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69E2" w:rsidRPr="00C23374" w:rsidRDefault="004269E2" w:rsidP="00C23374">
      <w:pPr>
        <w:autoSpaceDE w:val="0"/>
        <w:autoSpaceDN w:val="0"/>
        <w:adjustRightInd w:val="0"/>
        <w:jc w:val="right"/>
        <w:rPr>
          <w:b/>
          <w:i/>
          <w:sz w:val="28"/>
          <w:szCs w:val="28"/>
        </w:rPr>
      </w:pPr>
      <w:r w:rsidRPr="00C23374">
        <w:rPr>
          <w:b/>
          <w:i/>
          <w:sz w:val="28"/>
          <w:szCs w:val="28"/>
        </w:rPr>
        <w:t>На правах рукописи</w:t>
      </w:r>
    </w:p>
    <w:p w:rsidR="00E87D0C" w:rsidRPr="00C23374" w:rsidRDefault="00E87D0C" w:rsidP="00C23374">
      <w:pPr>
        <w:autoSpaceDE w:val="0"/>
        <w:autoSpaceDN w:val="0"/>
        <w:adjustRightInd w:val="0"/>
        <w:jc w:val="center"/>
        <w:rPr>
          <w:sz w:val="28"/>
          <w:szCs w:val="28"/>
        </w:rPr>
      </w:pPr>
      <w:bookmarkStart w:id="0" w:name="BookmarkWhereDelChr13"/>
      <w:bookmarkEnd w:id="0"/>
      <w:r w:rsidRPr="00C23374">
        <w:rPr>
          <w:sz w:val="28"/>
          <w:szCs w:val="28"/>
        </w:rPr>
        <w:t>Минобрнауки Российской Федерации</w:t>
      </w:r>
    </w:p>
    <w:p w:rsidR="00E87D0C" w:rsidRPr="00C23374" w:rsidRDefault="00E87D0C" w:rsidP="00C23374">
      <w:pPr>
        <w:autoSpaceDE w:val="0"/>
        <w:autoSpaceDN w:val="0"/>
        <w:adjustRightInd w:val="0"/>
        <w:jc w:val="center"/>
        <w:rPr>
          <w:sz w:val="28"/>
          <w:szCs w:val="28"/>
        </w:rPr>
      </w:pPr>
    </w:p>
    <w:p w:rsidR="00E87D0C" w:rsidRPr="00C23374" w:rsidRDefault="00E87D0C" w:rsidP="00C23374">
      <w:pPr>
        <w:pStyle w:val="ReportHead"/>
        <w:suppressAutoHyphens/>
        <w:ind w:firstLine="709"/>
        <w:rPr>
          <w:szCs w:val="28"/>
        </w:rPr>
      </w:pPr>
      <w:r w:rsidRPr="00C23374">
        <w:rPr>
          <w:szCs w:val="28"/>
        </w:rPr>
        <w:t>Бузулукский гуманитарно-технологический институт (филиал)</w:t>
      </w:r>
    </w:p>
    <w:p w:rsidR="00E87D0C" w:rsidRPr="00C23374" w:rsidRDefault="00E87D0C" w:rsidP="00C23374">
      <w:pPr>
        <w:pStyle w:val="ReportHead"/>
        <w:suppressAutoHyphens/>
        <w:ind w:firstLine="709"/>
        <w:rPr>
          <w:szCs w:val="28"/>
        </w:rPr>
      </w:pPr>
      <w:r w:rsidRPr="00C23374">
        <w:rPr>
          <w:szCs w:val="28"/>
        </w:rPr>
        <w:t>федерального государственного бюджетного образовательного учреждения высшего образования</w:t>
      </w:r>
    </w:p>
    <w:p w:rsidR="00E87D0C" w:rsidRPr="00C23374" w:rsidRDefault="00E87D0C" w:rsidP="00C23374">
      <w:pPr>
        <w:pStyle w:val="ReportHead"/>
        <w:tabs>
          <w:tab w:val="center" w:pos="5173"/>
          <w:tab w:val="right" w:pos="9638"/>
        </w:tabs>
        <w:suppressAutoHyphens/>
        <w:ind w:firstLine="709"/>
        <w:jc w:val="left"/>
        <w:rPr>
          <w:b/>
          <w:szCs w:val="28"/>
        </w:rPr>
      </w:pPr>
      <w:r w:rsidRPr="00C23374">
        <w:rPr>
          <w:szCs w:val="28"/>
        </w:rPr>
        <w:tab/>
      </w:r>
      <w:r w:rsidR="00DE32A9">
        <w:t>«Оренбургский государственный университет имени В.А. Бондаренко»</w:t>
      </w:r>
      <w:r w:rsidRPr="00C23374">
        <w:rPr>
          <w:b/>
          <w:szCs w:val="28"/>
        </w:rPr>
        <w:tab/>
      </w:r>
    </w:p>
    <w:p w:rsidR="00E87D0C" w:rsidRPr="00C23374" w:rsidRDefault="00E87D0C" w:rsidP="00C23374">
      <w:pPr>
        <w:pStyle w:val="ReportHead"/>
        <w:suppressAutoHyphens/>
        <w:ind w:firstLine="709"/>
        <w:rPr>
          <w:b/>
          <w:szCs w:val="28"/>
        </w:rPr>
      </w:pPr>
    </w:p>
    <w:p w:rsidR="00E87D0C" w:rsidRPr="00C23374" w:rsidRDefault="00E87D0C" w:rsidP="00C23374">
      <w:pPr>
        <w:pStyle w:val="ReportHead"/>
        <w:suppressAutoHyphens/>
        <w:ind w:firstLine="709"/>
        <w:rPr>
          <w:szCs w:val="28"/>
        </w:rPr>
      </w:pPr>
      <w:r w:rsidRPr="00C23374">
        <w:rPr>
          <w:szCs w:val="28"/>
        </w:rPr>
        <w:t xml:space="preserve">Кафедра </w:t>
      </w:r>
      <w:r w:rsidR="00EA33A0">
        <w:rPr>
          <w:szCs w:val="28"/>
        </w:rPr>
        <w:t>педагогического образования</w:t>
      </w:r>
    </w:p>
    <w:tbl>
      <w:tblPr>
        <w:tblW w:w="0" w:type="auto"/>
        <w:tblInd w:w="4428" w:type="dxa"/>
        <w:tblLook w:val="01E0" w:firstRow="1" w:lastRow="1" w:firstColumn="1" w:lastColumn="1" w:noHBand="0" w:noVBand="0"/>
      </w:tblPr>
      <w:tblGrid>
        <w:gridCol w:w="5143"/>
      </w:tblGrid>
      <w:tr w:rsidR="00E87D0C" w:rsidRPr="00C23374" w:rsidTr="008F1853">
        <w:tc>
          <w:tcPr>
            <w:tcW w:w="5143" w:type="dxa"/>
          </w:tcPr>
          <w:p w:rsidR="00E87D0C" w:rsidRPr="00C23374" w:rsidRDefault="00E87D0C" w:rsidP="00C23374">
            <w:pPr>
              <w:ind w:firstLine="709"/>
              <w:jc w:val="center"/>
              <w:rPr>
                <w:caps/>
                <w:noProof/>
                <w:sz w:val="28"/>
                <w:szCs w:val="28"/>
              </w:rPr>
            </w:pPr>
          </w:p>
        </w:tc>
      </w:tr>
    </w:tbl>
    <w:p w:rsidR="00E87D0C" w:rsidRPr="00C23374" w:rsidRDefault="00E87D0C" w:rsidP="00C23374">
      <w:pPr>
        <w:suppressLineNumbers/>
        <w:ind w:firstLine="709"/>
        <w:jc w:val="center"/>
        <w:rPr>
          <w:noProof/>
          <w:sz w:val="28"/>
          <w:szCs w:val="28"/>
        </w:rPr>
      </w:pPr>
    </w:p>
    <w:p w:rsidR="00C23374" w:rsidRPr="00C23374" w:rsidRDefault="00C23374" w:rsidP="00C23374">
      <w:pPr>
        <w:ind w:firstLine="709"/>
        <w:jc w:val="center"/>
        <w:rPr>
          <w:sz w:val="28"/>
          <w:szCs w:val="28"/>
        </w:rPr>
      </w:pPr>
    </w:p>
    <w:p w:rsidR="00C23374" w:rsidRPr="00C23374" w:rsidRDefault="00C23374" w:rsidP="00C23374">
      <w:pPr>
        <w:ind w:firstLine="709"/>
        <w:jc w:val="center"/>
        <w:rPr>
          <w:sz w:val="28"/>
          <w:szCs w:val="28"/>
        </w:rPr>
      </w:pPr>
    </w:p>
    <w:p w:rsidR="00E87D0C" w:rsidRPr="00C23374" w:rsidRDefault="00E87D0C" w:rsidP="00C23374">
      <w:pPr>
        <w:ind w:firstLine="709"/>
        <w:jc w:val="center"/>
        <w:rPr>
          <w:sz w:val="28"/>
          <w:szCs w:val="28"/>
        </w:rPr>
      </w:pPr>
      <w:r w:rsidRPr="00C23374">
        <w:rPr>
          <w:sz w:val="28"/>
          <w:szCs w:val="28"/>
        </w:rPr>
        <w:t>Методические указания для обучающихся по освоению дисциплины</w:t>
      </w:r>
    </w:p>
    <w:p w:rsidR="00B73231" w:rsidRPr="00C23374" w:rsidRDefault="00B73231" w:rsidP="00C23374">
      <w:pPr>
        <w:pStyle w:val="ReportHead"/>
        <w:suppressAutoHyphens/>
        <w:rPr>
          <w:i/>
          <w:szCs w:val="28"/>
        </w:rPr>
      </w:pPr>
      <w:r w:rsidRPr="00C23374">
        <w:rPr>
          <w:i/>
          <w:szCs w:val="28"/>
        </w:rPr>
        <w:t>«</w:t>
      </w:r>
      <w:r w:rsidR="00E87D0C" w:rsidRPr="00C23374">
        <w:rPr>
          <w:szCs w:val="28"/>
        </w:rPr>
        <w:t xml:space="preserve"> </w:t>
      </w:r>
      <w:r w:rsidR="00E87D0C" w:rsidRPr="00C23374">
        <w:rPr>
          <w:i/>
          <w:szCs w:val="28"/>
        </w:rPr>
        <w:t>Б1.Д.Б.</w:t>
      </w:r>
      <w:r w:rsidR="00524CC2">
        <w:rPr>
          <w:i/>
          <w:szCs w:val="28"/>
          <w:lang w:val="ru-RU"/>
        </w:rPr>
        <w:t>6</w:t>
      </w:r>
      <w:r w:rsidR="00E87D0C" w:rsidRPr="00C23374">
        <w:rPr>
          <w:i/>
          <w:szCs w:val="28"/>
        </w:rPr>
        <w:t xml:space="preserve"> </w:t>
      </w:r>
      <w:r w:rsidRPr="00C23374">
        <w:rPr>
          <w:i/>
          <w:szCs w:val="28"/>
        </w:rPr>
        <w:t>Иностранный язык»</w:t>
      </w:r>
    </w:p>
    <w:p w:rsidR="00B73231" w:rsidRPr="00C23374" w:rsidRDefault="00B73231" w:rsidP="00C23374">
      <w:pPr>
        <w:pStyle w:val="ReportHead"/>
        <w:suppressAutoHyphens/>
        <w:rPr>
          <w:szCs w:val="28"/>
        </w:rPr>
      </w:pPr>
    </w:p>
    <w:p w:rsidR="00E87D0C" w:rsidRPr="00C23374" w:rsidRDefault="00E87D0C" w:rsidP="00C23374">
      <w:pPr>
        <w:pStyle w:val="ReportHead"/>
        <w:suppressAutoHyphens/>
        <w:ind w:firstLine="709"/>
        <w:rPr>
          <w:szCs w:val="28"/>
        </w:rPr>
      </w:pPr>
      <w:r w:rsidRPr="00C23374">
        <w:rPr>
          <w:szCs w:val="28"/>
        </w:rPr>
        <w:t>Уровень высшего образования</w:t>
      </w:r>
    </w:p>
    <w:p w:rsidR="00E87D0C" w:rsidRPr="00C23374" w:rsidRDefault="00E87D0C" w:rsidP="00C23374">
      <w:pPr>
        <w:pStyle w:val="ReportHead"/>
        <w:suppressAutoHyphens/>
        <w:ind w:firstLine="709"/>
        <w:rPr>
          <w:szCs w:val="28"/>
        </w:rPr>
      </w:pPr>
      <w:r w:rsidRPr="00C23374">
        <w:rPr>
          <w:szCs w:val="28"/>
        </w:rPr>
        <w:t>БАКАЛАВРИАТ</w:t>
      </w:r>
    </w:p>
    <w:p w:rsidR="00E87D0C" w:rsidRPr="00C23374" w:rsidRDefault="00E87D0C" w:rsidP="00C23374">
      <w:pPr>
        <w:pStyle w:val="ReportHead"/>
        <w:suppressAutoHyphens/>
        <w:ind w:firstLine="709"/>
        <w:rPr>
          <w:szCs w:val="28"/>
        </w:rPr>
      </w:pPr>
      <w:r w:rsidRPr="00C23374">
        <w:rPr>
          <w:szCs w:val="28"/>
        </w:rPr>
        <w:t>Направление подготовки</w:t>
      </w:r>
    </w:p>
    <w:p w:rsidR="009D5172" w:rsidRDefault="009D5172" w:rsidP="009D5172">
      <w:pPr>
        <w:pStyle w:val="ReportHead"/>
        <w:keepNext/>
        <w:suppressAutoHyphens/>
        <w:rPr>
          <w:i/>
          <w:sz w:val="24"/>
          <w:u w:val="single"/>
          <w:lang w:val="ru-RU"/>
        </w:rPr>
      </w:pPr>
    </w:p>
    <w:p w:rsidR="006A3D7D" w:rsidRPr="006A3D7D" w:rsidRDefault="006A3D7D" w:rsidP="006A3D7D">
      <w:pPr>
        <w:pStyle w:val="ReportHead"/>
        <w:keepNext/>
        <w:suppressAutoHyphens/>
        <w:rPr>
          <w:i/>
          <w:u w:val="single"/>
        </w:rPr>
      </w:pPr>
      <w:r w:rsidRPr="006A3D7D">
        <w:rPr>
          <w:i/>
          <w:u w:val="single"/>
        </w:rPr>
        <w:t>44.03.01 Педагогическое образование</w:t>
      </w:r>
    </w:p>
    <w:p w:rsidR="006A3D7D" w:rsidRPr="006A3D7D" w:rsidRDefault="006A3D7D" w:rsidP="006A3D7D">
      <w:pPr>
        <w:pStyle w:val="ReportHead"/>
        <w:keepNext/>
        <w:suppressAutoHyphens/>
        <w:rPr>
          <w:vertAlign w:val="superscript"/>
        </w:rPr>
      </w:pPr>
      <w:r w:rsidRPr="006A3D7D">
        <w:rPr>
          <w:vertAlign w:val="superscript"/>
        </w:rPr>
        <w:t>(код и наименование направления подготовки)</w:t>
      </w:r>
    </w:p>
    <w:p w:rsidR="006A3D7D" w:rsidRPr="006A3D7D" w:rsidRDefault="006A3D7D" w:rsidP="006A3D7D">
      <w:pPr>
        <w:pStyle w:val="ReportHead"/>
        <w:keepNext/>
        <w:suppressAutoHyphens/>
        <w:rPr>
          <w:i/>
          <w:u w:val="single"/>
        </w:rPr>
      </w:pPr>
      <w:r w:rsidRPr="006A3D7D">
        <w:rPr>
          <w:i/>
          <w:u w:val="single"/>
        </w:rPr>
        <w:t>Начальное образование</w:t>
      </w:r>
    </w:p>
    <w:p w:rsidR="006A3D7D" w:rsidRPr="006A3D7D" w:rsidRDefault="006A3D7D" w:rsidP="006A3D7D">
      <w:pPr>
        <w:pStyle w:val="ReportHead"/>
        <w:keepNext/>
        <w:suppressAutoHyphens/>
        <w:rPr>
          <w:vertAlign w:val="superscript"/>
        </w:rPr>
      </w:pPr>
      <w:r w:rsidRPr="006A3D7D">
        <w:rPr>
          <w:vertAlign w:val="superscript"/>
        </w:rPr>
        <w:t xml:space="preserve"> (наименование направленности (профиля) образовательной программы)</w:t>
      </w:r>
    </w:p>
    <w:p w:rsidR="00E87D0C" w:rsidRPr="009D5172" w:rsidRDefault="00E87D0C" w:rsidP="00C23374">
      <w:pPr>
        <w:pStyle w:val="ReportHead"/>
        <w:suppressAutoHyphens/>
        <w:ind w:firstLine="709"/>
        <w:rPr>
          <w:szCs w:val="28"/>
        </w:rPr>
      </w:pPr>
    </w:p>
    <w:p w:rsidR="00E87D0C" w:rsidRPr="009D5172" w:rsidRDefault="00E87D0C" w:rsidP="00C23374">
      <w:pPr>
        <w:pStyle w:val="ReportHead"/>
        <w:suppressAutoHyphens/>
        <w:ind w:firstLine="709"/>
        <w:rPr>
          <w:szCs w:val="28"/>
        </w:rPr>
      </w:pPr>
      <w:r w:rsidRPr="009D5172">
        <w:rPr>
          <w:szCs w:val="28"/>
        </w:rPr>
        <w:t>Квалификация</w:t>
      </w:r>
    </w:p>
    <w:p w:rsidR="00E87D0C" w:rsidRPr="00C23374" w:rsidRDefault="00E87D0C" w:rsidP="00C23374">
      <w:pPr>
        <w:pStyle w:val="ReportHead"/>
        <w:suppressAutoHyphens/>
        <w:ind w:firstLine="709"/>
        <w:rPr>
          <w:i/>
          <w:szCs w:val="28"/>
          <w:u w:val="single"/>
        </w:rPr>
      </w:pPr>
      <w:r w:rsidRPr="00C23374">
        <w:rPr>
          <w:i/>
          <w:szCs w:val="28"/>
          <w:u w:val="single"/>
        </w:rPr>
        <w:t>Бакалавр</w:t>
      </w:r>
    </w:p>
    <w:p w:rsidR="00E87D0C" w:rsidRPr="00C23374" w:rsidRDefault="00E87D0C" w:rsidP="00C23374">
      <w:pPr>
        <w:pStyle w:val="ReportHead"/>
        <w:suppressAutoHyphens/>
        <w:ind w:firstLine="709"/>
        <w:rPr>
          <w:szCs w:val="28"/>
        </w:rPr>
      </w:pPr>
      <w:r w:rsidRPr="00C23374">
        <w:rPr>
          <w:szCs w:val="28"/>
        </w:rPr>
        <w:t>Форма обучения</w:t>
      </w:r>
    </w:p>
    <w:p w:rsidR="00E87D0C" w:rsidRPr="00C23374" w:rsidRDefault="00021AC5" w:rsidP="00C23374">
      <w:pPr>
        <w:pStyle w:val="ReportHead"/>
        <w:suppressAutoHyphens/>
        <w:ind w:firstLine="709"/>
        <w:rPr>
          <w:i/>
          <w:szCs w:val="28"/>
          <w:u w:val="single"/>
        </w:rPr>
      </w:pPr>
      <w:r>
        <w:rPr>
          <w:i/>
          <w:szCs w:val="28"/>
          <w:u w:val="single"/>
          <w:lang w:val="ru-RU"/>
        </w:rPr>
        <w:t>Зао</w:t>
      </w:r>
      <w:r w:rsidR="00993C96">
        <w:rPr>
          <w:i/>
          <w:szCs w:val="28"/>
          <w:u w:val="single"/>
        </w:rPr>
        <w:t>чн</w:t>
      </w:r>
      <w:r w:rsidR="00E87D0C" w:rsidRPr="00C23374">
        <w:rPr>
          <w:i/>
          <w:szCs w:val="28"/>
          <w:u w:val="single"/>
        </w:rPr>
        <w:t>ая</w:t>
      </w: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jc w:val="both"/>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Default="00E87D0C" w:rsidP="00C23374">
      <w:pPr>
        <w:pStyle w:val="ReportHead"/>
        <w:suppressAutoHyphens/>
        <w:ind w:firstLine="709"/>
        <w:rPr>
          <w:szCs w:val="28"/>
          <w:lang w:val="ru-RU"/>
        </w:rPr>
      </w:pPr>
    </w:p>
    <w:p w:rsidR="006A3D7D" w:rsidRPr="006A3D7D" w:rsidRDefault="006A3D7D" w:rsidP="00C23374">
      <w:pPr>
        <w:pStyle w:val="ReportHead"/>
        <w:suppressAutoHyphens/>
        <w:ind w:firstLine="709"/>
        <w:rPr>
          <w:szCs w:val="28"/>
          <w:lang w:val="ru-RU"/>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suppressAutoHyphens/>
        <w:jc w:val="center"/>
        <w:rPr>
          <w:sz w:val="28"/>
          <w:szCs w:val="28"/>
        </w:rPr>
      </w:pPr>
      <w:r w:rsidRPr="00C23374">
        <w:rPr>
          <w:sz w:val="28"/>
          <w:szCs w:val="28"/>
        </w:rPr>
        <w:t>Год набора 202</w:t>
      </w:r>
      <w:r w:rsidR="00DE32A9">
        <w:rPr>
          <w:sz w:val="28"/>
          <w:szCs w:val="28"/>
        </w:rPr>
        <w:t>6</w:t>
      </w:r>
      <w:bookmarkStart w:id="1" w:name="_GoBack"/>
      <w:bookmarkEnd w:id="1"/>
    </w:p>
    <w:p w:rsidR="00E87D0C" w:rsidRPr="00C23374" w:rsidRDefault="00E87D0C" w:rsidP="00C23374">
      <w:pPr>
        <w:suppressAutoHyphens/>
        <w:jc w:val="center"/>
        <w:rPr>
          <w:sz w:val="28"/>
          <w:szCs w:val="28"/>
        </w:rPr>
      </w:pPr>
    </w:p>
    <w:p w:rsidR="00E87D0C" w:rsidRPr="00C23374" w:rsidRDefault="00E87D0C" w:rsidP="00C23374">
      <w:pPr>
        <w:suppressAutoHyphens/>
        <w:jc w:val="center"/>
        <w:rPr>
          <w:sz w:val="28"/>
          <w:szCs w:val="28"/>
        </w:rPr>
      </w:pPr>
    </w:p>
    <w:p w:rsidR="00E87D0C" w:rsidRPr="00C23374" w:rsidRDefault="00DE32A9" w:rsidP="00C23374">
      <w:pPr>
        <w:ind w:firstLine="709"/>
        <w:jc w:val="both"/>
        <w:rPr>
          <w:noProof/>
          <w:sz w:val="28"/>
          <w:szCs w:val="28"/>
        </w:rPr>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7in;height:330pt;visibility:visible;mso-wrap-style:square">
            <v:imagedata r:id="rId8" o:title="" croptop="10827f" cropbottom="24346f" cropleft="15124f" cropright="17347f"/>
          </v:shape>
        </w:pict>
      </w:r>
      <w:r w:rsidR="00E87D0C" w:rsidRPr="00C23374">
        <w:rPr>
          <w:noProof/>
          <w:sz w:val="28"/>
          <w:szCs w:val="28"/>
        </w:rPr>
        <w:t xml:space="preserve">                                                                     </w:t>
      </w:r>
    </w:p>
    <w:p w:rsidR="00E87D0C" w:rsidRPr="00C23374" w:rsidRDefault="00E87D0C" w:rsidP="00C23374">
      <w:pPr>
        <w:ind w:firstLine="709"/>
        <w:jc w:val="both"/>
        <w:rPr>
          <w:sz w:val="28"/>
          <w:szCs w:val="28"/>
          <w:lang w:eastAsia="en-US"/>
        </w:rPr>
      </w:pPr>
    </w:p>
    <w:p w:rsidR="00E87D0C" w:rsidRPr="00C23374" w:rsidRDefault="00E87D0C" w:rsidP="00021AC5">
      <w:pPr>
        <w:ind w:firstLine="709"/>
        <w:jc w:val="both"/>
        <w:rPr>
          <w:sz w:val="28"/>
          <w:szCs w:val="28"/>
        </w:rPr>
      </w:pPr>
      <w:r w:rsidRPr="00C23374">
        <w:rPr>
          <w:color w:val="000000"/>
          <w:sz w:val="28"/>
          <w:szCs w:val="28"/>
        </w:rPr>
        <w:t xml:space="preserve">                              </w:t>
      </w: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C23374" w:rsidRPr="00C23374" w:rsidRDefault="00C23374" w:rsidP="00C23374">
      <w:pPr>
        <w:ind w:firstLine="709"/>
        <w:rPr>
          <w:sz w:val="28"/>
          <w:szCs w:val="28"/>
        </w:rPr>
      </w:pPr>
    </w:p>
    <w:p w:rsidR="00C23374" w:rsidRDefault="00C23374" w:rsidP="00C23374">
      <w:pPr>
        <w:ind w:firstLine="709"/>
        <w:rPr>
          <w:sz w:val="28"/>
          <w:szCs w:val="28"/>
        </w:rPr>
      </w:pPr>
    </w:p>
    <w:p w:rsidR="009D5172" w:rsidRPr="00C23374" w:rsidRDefault="009D5172" w:rsidP="00C23374">
      <w:pPr>
        <w:ind w:firstLine="709"/>
        <w:rPr>
          <w:sz w:val="28"/>
          <w:szCs w:val="28"/>
        </w:rPr>
      </w:pPr>
    </w:p>
    <w:p w:rsidR="00C23374" w:rsidRPr="00C23374" w:rsidRDefault="00C23374" w:rsidP="00C23374">
      <w:pPr>
        <w:ind w:firstLine="709"/>
        <w:rPr>
          <w:sz w:val="28"/>
          <w:szCs w:val="28"/>
        </w:rPr>
      </w:pPr>
    </w:p>
    <w:p w:rsidR="00C23374" w:rsidRPr="00C23374" w:rsidRDefault="00C23374" w:rsidP="00C23374">
      <w:pPr>
        <w:ind w:firstLine="709"/>
        <w:rPr>
          <w:sz w:val="28"/>
          <w:szCs w:val="28"/>
        </w:rPr>
      </w:pPr>
    </w:p>
    <w:p w:rsidR="00E87D0C" w:rsidRPr="00C23374" w:rsidRDefault="00E87D0C" w:rsidP="00C23374">
      <w:pPr>
        <w:ind w:firstLine="709"/>
        <w:jc w:val="both"/>
        <w:rPr>
          <w:color w:val="000000"/>
          <w:sz w:val="28"/>
          <w:szCs w:val="28"/>
        </w:rPr>
      </w:pPr>
    </w:p>
    <w:p w:rsidR="00E87D0C" w:rsidRPr="00C23374" w:rsidRDefault="00E87D0C" w:rsidP="00C23374">
      <w:pPr>
        <w:rPr>
          <w:sz w:val="28"/>
          <w:szCs w:val="28"/>
        </w:rPr>
      </w:pPr>
    </w:p>
    <w:p w:rsidR="00E87D0C" w:rsidRPr="00C23374" w:rsidRDefault="00E87D0C" w:rsidP="00C23374">
      <w:pPr>
        <w:shd w:val="clear" w:color="auto" w:fill="FFFFFF"/>
        <w:jc w:val="both"/>
        <w:rPr>
          <w:sz w:val="28"/>
          <w:szCs w:val="28"/>
        </w:rPr>
      </w:pPr>
      <w:r w:rsidRPr="00C23374">
        <w:rPr>
          <w:sz w:val="28"/>
          <w:szCs w:val="28"/>
        </w:rPr>
        <w:t>Методические указания являются приложением к рабочей программе по дисциплине «Иностранный язык»</w:t>
      </w:r>
    </w:p>
    <w:p w:rsidR="00E87D0C" w:rsidRPr="00C23374" w:rsidRDefault="00E87D0C" w:rsidP="00C23374">
      <w:pPr>
        <w:shd w:val="clear" w:color="auto" w:fill="FFFFFF"/>
        <w:jc w:val="center"/>
        <w:rPr>
          <w:sz w:val="28"/>
          <w:szCs w:val="28"/>
        </w:rPr>
      </w:pPr>
    </w:p>
    <w:p w:rsidR="00E87D0C" w:rsidRPr="00C23374" w:rsidRDefault="00E87D0C" w:rsidP="00C23374">
      <w:pPr>
        <w:shd w:val="clear" w:color="auto" w:fill="FFFFFF"/>
        <w:jc w:val="center"/>
        <w:rPr>
          <w:sz w:val="28"/>
          <w:szCs w:val="28"/>
        </w:rPr>
      </w:pPr>
    </w:p>
    <w:p w:rsidR="008E78F2" w:rsidRPr="00C23374" w:rsidRDefault="008E78F2" w:rsidP="00C23374">
      <w:pPr>
        <w:shd w:val="clear" w:color="auto" w:fill="FFFFFF"/>
        <w:jc w:val="center"/>
        <w:rPr>
          <w:b/>
          <w:color w:val="000000"/>
          <w:sz w:val="28"/>
          <w:szCs w:val="28"/>
        </w:rPr>
      </w:pPr>
      <w:r w:rsidRPr="00C23374">
        <w:rPr>
          <w:b/>
          <w:color w:val="000000"/>
          <w:sz w:val="28"/>
          <w:szCs w:val="28"/>
        </w:rPr>
        <w:t>Содержание</w:t>
      </w:r>
    </w:p>
    <w:p w:rsidR="00C23374" w:rsidRPr="00C23374" w:rsidRDefault="00C23374" w:rsidP="00C23374">
      <w:pPr>
        <w:shd w:val="clear" w:color="auto" w:fill="FFFFFF"/>
        <w:jc w:val="center"/>
        <w:rPr>
          <w:b/>
          <w:color w:val="000000"/>
          <w:sz w:val="28"/>
          <w:szCs w:val="28"/>
        </w:rPr>
      </w:pPr>
    </w:p>
    <w:tbl>
      <w:tblPr>
        <w:tblW w:w="10188" w:type="dxa"/>
        <w:tblLayout w:type="fixed"/>
        <w:tblLook w:val="01E0" w:firstRow="1" w:lastRow="1" w:firstColumn="1" w:lastColumn="1" w:noHBand="0" w:noVBand="0"/>
      </w:tblPr>
      <w:tblGrid>
        <w:gridCol w:w="9468"/>
        <w:gridCol w:w="720"/>
      </w:tblGrid>
      <w:tr w:rsidR="008E78F2" w:rsidRPr="00C23374" w:rsidTr="007F7DB5">
        <w:tc>
          <w:tcPr>
            <w:tcW w:w="9468" w:type="dxa"/>
          </w:tcPr>
          <w:p w:rsidR="008E78F2" w:rsidRPr="00C23374" w:rsidRDefault="007F7DB5" w:rsidP="00C23374">
            <w:pPr>
              <w:spacing w:line="276" w:lineRule="auto"/>
              <w:jc w:val="both"/>
              <w:rPr>
                <w:color w:val="000000"/>
                <w:sz w:val="28"/>
                <w:szCs w:val="28"/>
              </w:rPr>
            </w:pPr>
            <w:r>
              <w:rPr>
                <w:color w:val="000000"/>
                <w:sz w:val="28"/>
                <w:szCs w:val="28"/>
              </w:rPr>
              <w:t>Введение …………………………………………………………………………..</w:t>
            </w:r>
          </w:p>
        </w:tc>
        <w:tc>
          <w:tcPr>
            <w:tcW w:w="720" w:type="dxa"/>
            <w:vAlign w:val="bottom"/>
          </w:tcPr>
          <w:p w:rsidR="008E78F2" w:rsidRPr="00C23374" w:rsidRDefault="007F7DB5" w:rsidP="00C23374">
            <w:pPr>
              <w:spacing w:line="276" w:lineRule="auto"/>
              <w:jc w:val="right"/>
              <w:rPr>
                <w:color w:val="000000"/>
                <w:sz w:val="28"/>
                <w:szCs w:val="28"/>
              </w:rPr>
            </w:pPr>
            <w:r>
              <w:rPr>
                <w:color w:val="000000"/>
                <w:sz w:val="28"/>
                <w:szCs w:val="28"/>
              </w:rPr>
              <w:t>4</w:t>
            </w:r>
          </w:p>
        </w:tc>
      </w:tr>
      <w:tr w:rsidR="007F7DB5" w:rsidRPr="00C23374" w:rsidTr="007F7DB5">
        <w:tc>
          <w:tcPr>
            <w:tcW w:w="9468" w:type="dxa"/>
          </w:tcPr>
          <w:p w:rsidR="007F7DB5" w:rsidRPr="00C23374" w:rsidRDefault="007F7DB5" w:rsidP="002B40CE">
            <w:pPr>
              <w:spacing w:line="276" w:lineRule="auto"/>
              <w:jc w:val="both"/>
              <w:rPr>
                <w:color w:val="000000"/>
                <w:sz w:val="28"/>
                <w:szCs w:val="28"/>
              </w:rPr>
            </w:pPr>
            <w:r w:rsidRPr="00C23374">
              <w:rPr>
                <w:color w:val="000000"/>
                <w:sz w:val="28"/>
                <w:szCs w:val="28"/>
              </w:rPr>
              <w:t>1 Методические указания по практическим занятиям ……………………</w:t>
            </w:r>
            <w:r>
              <w:rPr>
                <w:color w:val="000000"/>
                <w:sz w:val="28"/>
                <w:szCs w:val="28"/>
              </w:rPr>
              <w:t>……</w:t>
            </w:r>
          </w:p>
        </w:tc>
        <w:tc>
          <w:tcPr>
            <w:tcW w:w="720" w:type="dxa"/>
            <w:vAlign w:val="bottom"/>
          </w:tcPr>
          <w:p w:rsidR="007F7DB5" w:rsidRPr="00C23374" w:rsidRDefault="007F7DB5" w:rsidP="002B40CE">
            <w:pPr>
              <w:spacing w:line="276" w:lineRule="auto"/>
              <w:jc w:val="right"/>
              <w:rPr>
                <w:color w:val="000000"/>
                <w:sz w:val="28"/>
                <w:szCs w:val="28"/>
              </w:rPr>
            </w:pPr>
            <w:r w:rsidRPr="00C23374">
              <w:rPr>
                <w:color w:val="000000"/>
                <w:sz w:val="28"/>
                <w:szCs w:val="28"/>
              </w:rPr>
              <w:t>4</w:t>
            </w:r>
          </w:p>
        </w:tc>
      </w:tr>
      <w:tr w:rsidR="007F7DB5" w:rsidRPr="00C23374" w:rsidTr="007F7DB5">
        <w:tc>
          <w:tcPr>
            <w:tcW w:w="9468" w:type="dxa"/>
            <w:hideMark/>
          </w:tcPr>
          <w:p w:rsidR="007F7DB5" w:rsidRPr="00C23374" w:rsidRDefault="007F7DB5" w:rsidP="00C23374">
            <w:pPr>
              <w:spacing w:line="276" w:lineRule="auto"/>
              <w:jc w:val="both"/>
              <w:rPr>
                <w:color w:val="000000"/>
                <w:sz w:val="28"/>
                <w:szCs w:val="28"/>
              </w:rPr>
            </w:pPr>
            <w:r w:rsidRPr="00C23374">
              <w:rPr>
                <w:color w:val="000000"/>
                <w:sz w:val="28"/>
                <w:szCs w:val="28"/>
              </w:rPr>
              <w:t>2 Методические указания по самостоятельной работе …..…………..........</w:t>
            </w:r>
            <w:r>
              <w:rPr>
                <w:color w:val="000000"/>
                <w:sz w:val="28"/>
                <w:szCs w:val="28"/>
              </w:rPr>
              <w:t>.......</w:t>
            </w:r>
          </w:p>
        </w:tc>
        <w:tc>
          <w:tcPr>
            <w:tcW w:w="720" w:type="dxa"/>
            <w:vAlign w:val="bottom"/>
            <w:hideMark/>
          </w:tcPr>
          <w:p w:rsidR="007F7DB5" w:rsidRPr="00C23374" w:rsidRDefault="00A042DF" w:rsidP="00C23374">
            <w:pPr>
              <w:spacing w:line="276" w:lineRule="auto"/>
              <w:jc w:val="right"/>
              <w:rPr>
                <w:color w:val="000000"/>
                <w:sz w:val="28"/>
                <w:szCs w:val="28"/>
              </w:rPr>
            </w:pPr>
            <w:r>
              <w:rPr>
                <w:color w:val="000000"/>
                <w:sz w:val="28"/>
                <w:szCs w:val="28"/>
              </w:rPr>
              <w:t>5</w:t>
            </w:r>
          </w:p>
        </w:tc>
      </w:tr>
      <w:tr w:rsidR="007F7DB5" w:rsidRPr="00C23374" w:rsidTr="007F7DB5">
        <w:tc>
          <w:tcPr>
            <w:tcW w:w="9468" w:type="dxa"/>
            <w:hideMark/>
          </w:tcPr>
          <w:p w:rsidR="007F7DB5" w:rsidRPr="00C23374" w:rsidRDefault="007F7DB5" w:rsidP="00AA3FC5">
            <w:pPr>
              <w:spacing w:line="276" w:lineRule="auto"/>
              <w:jc w:val="both"/>
              <w:rPr>
                <w:color w:val="000000"/>
                <w:sz w:val="28"/>
                <w:szCs w:val="28"/>
              </w:rPr>
            </w:pPr>
            <w:r w:rsidRPr="00C23374">
              <w:rPr>
                <w:color w:val="000000"/>
                <w:sz w:val="28"/>
                <w:szCs w:val="28"/>
              </w:rPr>
              <w:t xml:space="preserve">3 Методические указания по промежуточной аттестации </w:t>
            </w:r>
            <w:r w:rsidR="00AA3FC5">
              <w:rPr>
                <w:color w:val="000000"/>
                <w:sz w:val="28"/>
                <w:szCs w:val="28"/>
              </w:rPr>
              <w:t>……………….</w:t>
            </w:r>
            <w:r>
              <w:rPr>
                <w:color w:val="000000"/>
                <w:sz w:val="28"/>
                <w:szCs w:val="28"/>
              </w:rPr>
              <w:t>……</w:t>
            </w:r>
            <w:r w:rsidRPr="00C23374">
              <w:rPr>
                <w:color w:val="000000"/>
                <w:sz w:val="28"/>
                <w:szCs w:val="28"/>
              </w:rPr>
              <w:t xml:space="preserve"> </w:t>
            </w:r>
          </w:p>
        </w:tc>
        <w:tc>
          <w:tcPr>
            <w:tcW w:w="720" w:type="dxa"/>
            <w:vAlign w:val="bottom"/>
            <w:hideMark/>
          </w:tcPr>
          <w:p w:rsidR="007F7DB5" w:rsidRPr="00C23374" w:rsidRDefault="00AA3FC5" w:rsidP="00C23374">
            <w:pPr>
              <w:spacing w:line="276" w:lineRule="auto"/>
              <w:jc w:val="right"/>
              <w:rPr>
                <w:color w:val="000000"/>
                <w:sz w:val="28"/>
                <w:szCs w:val="28"/>
              </w:rPr>
            </w:pPr>
            <w:r>
              <w:rPr>
                <w:color w:val="000000"/>
                <w:sz w:val="28"/>
                <w:szCs w:val="28"/>
              </w:rPr>
              <w:t>12</w:t>
            </w:r>
          </w:p>
        </w:tc>
      </w:tr>
    </w:tbl>
    <w:p w:rsidR="008E78F2" w:rsidRPr="00C23374" w:rsidRDefault="008E78F2" w:rsidP="00C23374">
      <w:pPr>
        <w:rPr>
          <w:sz w:val="28"/>
          <w:szCs w:val="28"/>
        </w:rPr>
      </w:pPr>
    </w:p>
    <w:p w:rsidR="008E78F2" w:rsidRPr="007F7DB5" w:rsidRDefault="008E78F2" w:rsidP="007F7DB5">
      <w:pPr>
        <w:ind w:firstLine="709"/>
        <w:rPr>
          <w:b/>
          <w:color w:val="000000"/>
          <w:sz w:val="28"/>
          <w:szCs w:val="28"/>
        </w:rPr>
      </w:pPr>
      <w:r w:rsidRPr="00C23374">
        <w:rPr>
          <w:i/>
          <w:sz w:val="28"/>
          <w:szCs w:val="28"/>
        </w:rPr>
        <w:br w:type="page"/>
      </w:r>
      <w:r w:rsidR="007F7DB5" w:rsidRPr="007F7DB5">
        <w:rPr>
          <w:b/>
          <w:sz w:val="28"/>
          <w:szCs w:val="28"/>
        </w:rPr>
        <w:lastRenderedPageBreak/>
        <w:t xml:space="preserve">Введение </w:t>
      </w:r>
    </w:p>
    <w:p w:rsidR="007F7DB5" w:rsidRDefault="007F7DB5" w:rsidP="00C23374">
      <w:pPr>
        <w:ind w:firstLine="709"/>
        <w:jc w:val="both"/>
        <w:rPr>
          <w:color w:val="000000"/>
          <w:sz w:val="28"/>
          <w:szCs w:val="28"/>
          <w:shd w:val="clear" w:color="auto" w:fill="FFFFFF"/>
        </w:rPr>
      </w:pPr>
    </w:p>
    <w:p w:rsidR="008E78F2" w:rsidRPr="00C23374" w:rsidRDefault="008E78F2" w:rsidP="00C23374">
      <w:pPr>
        <w:ind w:firstLine="709"/>
        <w:jc w:val="both"/>
        <w:rPr>
          <w:color w:val="000000"/>
          <w:sz w:val="28"/>
          <w:szCs w:val="28"/>
          <w:shd w:val="clear" w:color="auto" w:fill="FFFFFF"/>
        </w:rPr>
      </w:pPr>
      <w:r w:rsidRPr="00C23374">
        <w:rPr>
          <w:color w:val="000000"/>
          <w:sz w:val="28"/>
          <w:szCs w:val="28"/>
          <w:shd w:val="clear" w:color="auto" w:fill="FFFFFF"/>
        </w:rPr>
        <w:t xml:space="preserve">Целью обучения английскому языку является формирование навыков и умений практического владения иностранным языком как средством общения в будущей профессиональной деятельности. Данный подход предполагает, прежде всего, выработку умения самостоятельно читать материалы по специальности с целью извлечения информации из иноязычных источников. </w:t>
      </w:r>
      <w:r w:rsidR="00247C5D" w:rsidRPr="00C23374">
        <w:rPr>
          <w:color w:val="000000"/>
          <w:sz w:val="28"/>
          <w:szCs w:val="28"/>
          <w:shd w:val="clear" w:color="auto" w:fill="FFFFFF"/>
        </w:rPr>
        <w:t>Т</w:t>
      </w:r>
      <w:r w:rsidRPr="00C23374">
        <w:rPr>
          <w:color w:val="000000"/>
          <w:sz w:val="28"/>
          <w:szCs w:val="28"/>
          <w:shd w:val="clear" w:color="auto" w:fill="FFFFFF"/>
        </w:rPr>
        <w:t>акие виды речевой деятельности, как устная речь (говорение и аудирование) и письмо используются на протяжении всего курса как средство обучения. Большое значение имеет овладение студентами навыками устной речи и письменной (деловая переписка).</w:t>
      </w:r>
    </w:p>
    <w:p w:rsidR="008E78F2" w:rsidRDefault="008E78F2" w:rsidP="00C23374">
      <w:pPr>
        <w:ind w:firstLine="709"/>
        <w:jc w:val="both"/>
        <w:rPr>
          <w:sz w:val="28"/>
          <w:szCs w:val="28"/>
        </w:rPr>
      </w:pPr>
      <w:r w:rsidRPr="00C23374">
        <w:rPr>
          <w:sz w:val="28"/>
          <w:szCs w:val="28"/>
        </w:rPr>
        <w:t>Формирование необходимых навыков будет проводиться поэтапно и по мере усложнения лексического и грамматического материала. Первы</w:t>
      </w:r>
      <w:r w:rsidR="00C23374">
        <w:rPr>
          <w:sz w:val="28"/>
          <w:szCs w:val="28"/>
        </w:rPr>
        <w:t>й</w:t>
      </w:r>
      <w:r w:rsidRPr="00C23374">
        <w:rPr>
          <w:sz w:val="28"/>
          <w:szCs w:val="28"/>
        </w:rPr>
        <w:t xml:space="preserve"> с</w:t>
      </w:r>
      <w:r w:rsidR="00C23374">
        <w:rPr>
          <w:sz w:val="28"/>
          <w:szCs w:val="28"/>
        </w:rPr>
        <w:t>еместр включае</w:t>
      </w:r>
      <w:r w:rsidRPr="00C23374">
        <w:rPr>
          <w:sz w:val="28"/>
          <w:szCs w:val="28"/>
        </w:rPr>
        <w:t xml:space="preserve">т в себя более общие темы, которые подготовят студентов, активизируют их знания, при необходимости пополнят недостающие знания для изучения более узких профессиональных тем согласно направлению </w:t>
      </w:r>
      <w:r w:rsidR="00247C5D" w:rsidRPr="00C23374">
        <w:rPr>
          <w:sz w:val="28"/>
          <w:szCs w:val="28"/>
        </w:rPr>
        <w:t>«</w:t>
      </w:r>
      <w:r w:rsidR="00C23374">
        <w:rPr>
          <w:sz w:val="28"/>
          <w:szCs w:val="28"/>
        </w:rPr>
        <w:t>Экономика</w:t>
      </w:r>
      <w:r w:rsidR="00247C5D" w:rsidRPr="00C23374">
        <w:rPr>
          <w:sz w:val="28"/>
          <w:szCs w:val="28"/>
        </w:rPr>
        <w:t>»</w:t>
      </w:r>
      <w:r w:rsidRPr="00C23374">
        <w:rPr>
          <w:sz w:val="28"/>
          <w:szCs w:val="28"/>
        </w:rPr>
        <w:t xml:space="preserve">. </w:t>
      </w:r>
    </w:p>
    <w:p w:rsidR="00A042DF" w:rsidRDefault="00A042DF" w:rsidP="00C23374">
      <w:pPr>
        <w:ind w:firstLine="709"/>
        <w:jc w:val="both"/>
        <w:rPr>
          <w:sz w:val="28"/>
          <w:szCs w:val="28"/>
        </w:rPr>
      </w:pPr>
    </w:p>
    <w:p w:rsidR="007F7DB5" w:rsidRPr="00C23374" w:rsidRDefault="007F7DB5" w:rsidP="007F7DB5">
      <w:pPr>
        <w:ind w:firstLine="709"/>
        <w:rPr>
          <w:b/>
          <w:color w:val="000000"/>
          <w:sz w:val="28"/>
          <w:szCs w:val="28"/>
        </w:rPr>
      </w:pPr>
      <w:r w:rsidRPr="00C23374">
        <w:rPr>
          <w:b/>
          <w:color w:val="000000"/>
          <w:sz w:val="28"/>
          <w:szCs w:val="28"/>
        </w:rPr>
        <w:t>1 Методические указания по практическим занятиям</w:t>
      </w:r>
    </w:p>
    <w:p w:rsidR="007F7DB5" w:rsidRPr="00C23374" w:rsidRDefault="007F7DB5" w:rsidP="007F7DB5">
      <w:pPr>
        <w:jc w:val="both"/>
        <w:rPr>
          <w:b/>
          <w:color w:val="000000"/>
          <w:sz w:val="28"/>
          <w:szCs w:val="28"/>
        </w:rPr>
      </w:pPr>
    </w:p>
    <w:p w:rsidR="007F7DB5" w:rsidRPr="00C23374" w:rsidRDefault="007F7DB5" w:rsidP="00C23374">
      <w:pPr>
        <w:ind w:firstLine="709"/>
        <w:jc w:val="both"/>
        <w:rPr>
          <w:sz w:val="28"/>
          <w:szCs w:val="28"/>
        </w:rPr>
      </w:pPr>
    </w:p>
    <w:p w:rsidR="008E78F2" w:rsidRPr="00C23374" w:rsidRDefault="008E78F2" w:rsidP="00C23374">
      <w:pPr>
        <w:ind w:firstLine="709"/>
        <w:jc w:val="both"/>
        <w:rPr>
          <w:sz w:val="28"/>
          <w:szCs w:val="28"/>
        </w:rPr>
      </w:pPr>
      <w:r w:rsidRPr="00C23374">
        <w:rPr>
          <w:sz w:val="28"/>
          <w:szCs w:val="28"/>
        </w:rPr>
        <w:t>Практические занятия ведутся на иностранном языке. На начальном этапе возможны пояснения на русском языке, однако</w:t>
      </w:r>
      <w:r w:rsidR="00A042DF">
        <w:rPr>
          <w:sz w:val="28"/>
          <w:szCs w:val="28"/>
        </w:rPr>
        <w:t>,</w:t>
      </w:r>
      <w:r w:rsidRPr="00C23374">
        <w:rPr>
          <w:sz w:val="28"/>
          <w:szCs w:val="28"/>
        </w:rPr>
        <w:t xml:space="preserve"> в дальнейшем работа будет проходить только на английском языке. </w:t>
      </w:r>
    </w:p>
    <w:p w:rsidR="008E78F2" w:rsidRPr="00C23374" w:rsidRDefault="008E78F2" w:rsidP="00C23374">
      <w:pPr>
        <w:ind w:firstLine="709"/>
        <w:jc w:val="both"/>
        <w:rPr>
          <w:sz w:val="28"/>
          <w:szCs w:val="28"/>
        </w:rPr>
      </w:pPr>
      <w:r w:rsidRPr="00C23374">
        <w:rPr>
          <w:sz w:val="28"/>
          <w:szCs w:val="28"/>
        </w:rPr>
        <w:t>В течение каждого семестра подразумевается изучение двух тематических разделов, каждый из которых состоит из:</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Изучения и тренировки нового лексического материала, согласно теме практических занятий;</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Изучения и тренировки нового грамматического материала;</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 xml:space="preserve">Работы с текстами согласно изучаемой теме; </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 xml:space="preserve">Обобщения и закрепления материала при помощи грамматических, лексических игр и творческих заданий. Так, у каждого студента будет возможность раскрыть себя. </w:t>
      </w:r>
    </w:p>
    <w:p w:rsidR="008E78F2" w:rsidRPr="00C23374" w:rsidRDefault="00247C5D" w:rsidP="00C23374">
      <w:pPr>
        <w:ind w:firstLine="709"/>
        <w:jc w:val="both"/>
        <w:rPr>
          <w:sz w:val="28"/>
          <w:szCs w:val="28"/>
        </w:rPr>
      </w:pPr>
      <w:r w:rsidRPr="00C23374">
        <w:rPr>
          <w:sz w:val="28"/>
          <w:szCs w:val="28"/>
        </w:rPr>
        <w:t>При и</w:t>
      </w:r>
      <w:r w:rsidR="008E78F2" w:rsidRPr="00C23374">
        <w:rPr>
          <w:sz w:val="28"/>
          <w:szCs w:val="28"/>
        </w:rPr>
        <w:t>зуч</w:t>
      </w:r>
      <w:r w:rsidRPr="00C23374">
        <w:rPr>
          <w:sz w:val="28"/>
          <w:szCs w:val="28"/>
        </w:rPr>
        <w:t>ении</w:t>
      </w:r>
      <w:r w:rsidR="008E78F2" w:rsidRPr="00C23374">
        <w:rPr>
          <w:sz w:val="28"/>
          <w:szCs w:val="28"/>
        </w:rPr>
        <w:t xml:space="preserve"> дисциплин</w:t>
      </w:r>
      <w:r w:rsidRPr="00C23374">
        <w:rPr>
          <w:sz w:val="28"/>
          <w:szCs w:val="28"/>
        </w:rPr>
        <w:t>ы</w:t>
      </w:r>
      <w:r w:rsidR="008E78F2" w:rsidRPr="00C23374">
        <w:rPr>
          <w:sz w:val="28"/>
          <w:szCs w:val="28"/>
        </w:rPr>
        <w:t xml:space="preserve"> </w:t>
      </w:r>
      <w:r w:rsidRPr="00C23374">
        <w:rPr>
          <w:sz w:val="28"/>
          <w:szCs w:val="28"/>
        </w:rPr>
        <w:t>«</w:t>
      </w:r>
      <w:r w:rsidR="008E78F2" w:rsidRPr="00C23374">
        <w:rPr>
          <w:sz w:val="28"/>
          <w:szCs w:val="28"/>
        </w:rPr>
        <w:t>Иностранный язык</w:t>
      </w:r>
      <w:r w:rsidRPr="00C23374">
        <w:rPr>
          <w:sz w:val="28"/>
          <w:szCs w:val="28"/>
        </w:rPr>
        <w:t>»</w:t>
      </w:r>
      <w:r w:rsidR="008E78F2" w:rsidRPr="00C23374">
        <w:rPr>
          <w:sz w:val="28"/>
          <w:szCs w:val="28"/>
        </w:rPr>
        <w:t xml:space="preserve"> студентам необходимо соблюдать следующие принципы:</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Прежде всего, студентам нужно понимать, зачем нужно изучать английский язык, а также ясно и четко понимать, где и когда он может пригодиться. Независимо от того, что дисциплина не является профильной, каждая тема должна быть усвоена, иначе постижение языка будет неполным. Поэтому серьезное отношение к каждой теме должно присутствовать у каждого студента.</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Изученный лексический и грамматический материал по той или иной теме послужит в качестве основы в овладении новым лексическим и грамматическим материалом, особенно в изучении профильных тем. Поэтому студентам следует качественно готовиться к практическим занятиям и периодически повторять изученный материал.</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 xml:space="preserve">Необходимо завести специальную тетрадь, в которой студенты будут фиксировать все незнакомые слова и слова по изучаемой теме. Данные слова нужно </w:t>
      </w:r>
      <w:r w:rsidRPr="00C23374">
        <w:rPr>
          <w:sz w:val="28"/>
          <w:szCs w:val="28"/>
        </w:rPr>
        <w:lastRenderedPageBreak/>
        <w:t>своевременно учить наизусть, периодически повторять и стабильно пополнять словарный запас.</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Рекомендуется также завести тетрадь для фиксирования изучаемого грамматического материала. Важно записывать не только правило использования того или иного времени или конструкции, но также выписывать примеры, иллюстрирующие их использование в речевых ситуациях или простых предложениях.</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Ведение обычной тетради для работы во время практических занятий является обязательным. Необходимо фиксировать выполнение не только всех упражнений, но также перевод текстов и составление своих собственных монологов, диалогов, сочинений и других письменных видов работ.</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Во время ознакомления с новой грамматической конструкцией или при выполнении практических заданий и упражнений у студентов могут возникнуть вопросы. Их необходимо обязательно записывать, чтобы впоследствии преподаватель смог пояснить моменты, которые вызывают трудности.</w:t>
      </w:r>
    </w:p>
    <w:p w:rsidR="008E78F2" w:rsidRPr="00C23374" w:rsidRDefault="008E78F2" w:rsidP="00C23374">
      <w:pPr>
        <w:ind w:firstLine="709"/>
        <w:jc w:val="both"/>
        <w:rPr>
          <w:sz w:val="28"/>
          <w:szCs w:val="28"/>
        </w:rPr>
      </w:pPr>
      <w:r w:rsidRPr="00C23374">
        <w:rPr>
          <w:sz w:val="28"/>
          <w:szCs w:val="28"/>
        </w:rPr>
        <w:t xml:space="preserve">Так, студентам рекомендуется активно участвовать во всех формах работы во время практических занятий. Это гарантирует высокую вероятность понимания и запоминания изучаемого лексического и грамматического материала, легкое и прочное его усвоение. </w:t>
      </w:r>
    </w:p>
    <w:p w:rsidR="00C23374" w:rsidRDefault="00C23374" w:rsidP="00C23374">
      <w:pPr>
        <w:ind w:firstLine="709"/>
        <w:jc w:val="both"/>
        <w:rPr>
          <w:b/>
          <w:color w:val="000000"/>
          <w:sz w:val="28"/>
          <w:szCs w:val="28"/>
        </w:rPr>
      </w:pPr>
      <w:bookmarkStart w:id="2" w:name="page7"/>
      <w:bookmarkEnd w:id="2"/>
    </w:p>
    <w:p w:rsidR="008E78F2" w:rsidRPr="00C23374" w:rsidRDefault="008E78F2" w:rsidP="00C23374">
      <w:pPr>
        <w:ind w:firstLine="709"/>
        <w:jc w:val="both"/>
        <w:rPr>
          <w:b/>
          <w:color w:val="000000"/>
          <w:sz w:val="28"/>
          <w:szCs w:val="28"/>
        </w:rPr>
      </w:pPr>
      <w:r w:rsidRPr="00C23374">
        <w:rPr>
          <w:b/>
          <w:color w:val="000000"/>
          <w:sz w:val="28"/>
          <w:szCs w:val="28"/>
        </w:rPr>
        <w:t>2 Методические указания по самостоятельной работе</w:t>
      </w:r>
    </w:p>
    <w:p w:rsidR="008E78F2" w:rsidRPr="00C23374" w:rsidRDefault="008E78F2" w:rsidP="00C23374">
      <w:pPr>
        <w:ind w:firstLine="709"/>
        <w:jc w:val="both"/>
        <w:rPr>
          <w:b/>
          <w:color w:val="000000"/>
          <w:sz w:val="28"/>
          <w:szCs w:val="28"/>
        </w:rPr>
      </w:pPr>
    </w:p>
    <w:p w:rsidR="008E78F2" w:rsidRPr="00C23374" w:rsidRDefault="008E78F2" w:rsidP="00C23374">
      <w:pPr>
        <w:ind w:firstLine="708"/>
        <w:jc w:val="both"/>
        <w:rPr>
          <w:sz w:val="28"/>
          <w:szCs w:val="28"/>
        </w:rPr>
      </w:pPr>
      <w:r w:rsidRPr="00C23374">
        <w:rPr>
          <w:sz w:val="28"/>
          <w:szCs w:val="28"/>
        </w:rPr>
        <w:t xml:space="preserve">Для самостоятельной работы над формированием речевых навыков студентам необходимо иметь на руках учебник из основной литературы, а также грамматический курс на русском и на иностранном языках, разнообразные сборники тренировочных упражнений, предлагаемые в дополнительной литературе. </w:t>
      </w:r>
    </w:p>
    <w:p w:rsidR="008E78F2" w:rsidRPr="00C23374" w:rsidRDefault="008E78F2" w:rsidP="00C23374">
      <w:pPr>
        <w:ind w:firstLine="708"/>
        <w:jc w:val="both"/>
        <w:rPr>
          <w:sz w:val="28"/>
          <w:szCs w:val="28"/>
        </w:rPr>
      </w:pPr>
      <w:r w:rsidRPr="00C23374">
        <w:rPr>
          <w:sz w:val="28"/>
          <w:szCs w:val="28"/>
        </w:rPr>
        <w:t xml:space="preserve">При дополнительном самостоятельном изучении или повторении отдельных тем рекомендуется прочтение материала первый раз для получения общего представления о структуре изучаемой конструкции и ее сути (если речь идет о грамматическом материале). Далее необходимо изучить материал еще раз, останавливаясь на сложных частях теории. Примеры, данные в учебнике, помогут лучше понять значение той или иной грамматической конструкции.  </w:t>
      </w:r>
    </w:p>
    <w:p w:rsidR="008E78F2" w:rsidRPr="00C23374" w:rsidRDefault="008E78F2" w:rsidP="00C23374">
      <w:pPr>
        <w:ind w:firstLine="708"/>
        <w:jc w:val="both"/>
        <w:rPr>
          <w:sz w:val="28"/>
          <w:szCs w:val="28"/>
        </w:rPr>
      </w:pPr>
      <w:r w:rsidRPr="00C23374">
        <w:rPr>
          <w:sz w:val="28"/>
          <w:szCs w:val="28"/>
        </w:rPr>
        <w:t xml:space="preserve">При выполнении тренировочных упражнений рекомендуется неоднократно возвращаться к справочному грамматическому материалу. </w:t>
      </w:r>
    </w:p>
    <w:p w:rsidR="008E78F2" w:rsidRPr="00C23374" w:rsidRDefault="008E78F2" w:rsidP="00C23374">
      <w:pPr>
        <w:ind w:firstLine="708"/>
        <w:jc w:val="both"/>
        <w:rPr>
          <w:sz w:val="28"/>
          <w:szCs w:val="28"/>
        </w:rPr>
      </w:pPr>
      <w:r w:rsidRPr="00C23374">
        <w:rPr>
          <w:sz w:val="28"/>
          <w:szCs w:val="28"/>
        </w:rPr>
        <w:t xml:space="preserve">Для совершенствования знаний грамматики английского языка и достижения безошибочного использования грамматических конструкций и явлений, для обнаружения возможных пробелов в знаниях и исправления возможных ошибок используйте учебные пособия с тренировочными упражнениями. </w:t>
      </w:r>
    </w:p>
    <w:p w:rsidR="008E78F2" w:rsidRPr="00C23374" w:rsidRDefault="008E78F2" w:rsidP="00C23374">
      <w:pPr>
        <w:ind w:firstLine="708"/>
        <w:jc w:val="both"/>
        <w:rPr>
          <w:sz w:val="28"/>
          <w:szCs w:val="28"/>
        </w:rPr>
      </w:pPr>
      <w:r w:rsidRPr="00C23374">
        <w:rPr>
          <w:sz w:val="28"/>
          <w:szCs w:val="28"/>
        </w:rPr>
        <w:t xml:space="preserve">Рекомендуется не заучивать грамматические правила наизусть. Важно понять их и осознанно применять знания в выполнении тренировочных упражнений. При возникновении трудностей следует вновь обратиться к учебнику, где объясняется  грамматический материал, прочитать и проанализировать примеры его употребления и перевод данных примеров, а затем вновь приступить к заданию. </w:t>
      </w:r>
    </w:p>
    <w:p w:rsidR="008E78F2" w:rsidRPr="00C23374" w:rsidRDefault="008E78F2" w:rsidP="00C23374">
      <w:pPr>
        <w:ind w:firstLine="708"/>
        <w:jc w:val="both"/>
        <w:rPr>
          <w:sz w:val="28"/>
          <w:szCs w:val="28"/>
        </w:rPr>
      </w:pPr>
      <w:r w:rsidRPr="00C23374">
        <w:rPr>
          <w:sz w:val="28"/>
          <w:szCs w:val="28"/>
        </w:rPr>
        <w:t>При самостоятельной работе с текстом или диалогом следует придерживаться определенного алгоритма:</w:t>
      </w:r>
    </w:p>
    <w:p w:rsidR="008E78F2" w:rsidRPr="00C23374" w:rsidRDefault="008E78F2" w:rsidP="00C23374">
      <w:pPr>
        <w:pStyle w:val="a9"/>
        <w:numPr>
          <w:ilvl w:val="0"/>
          <w:numId w:val="17"/>
        </w:numPr>
        <w:ind w:left="0" w:firstLine="715"/>
        <w:jc w:val="both"/>
        <w:rPr>
          <w:sz w:val="28"/>
          <w:szCs w:val="28"/>
        </w:rPr>
      </w:pPr>
      <w:r w:rsidRPr="00C23374">
        <w:rPr>
          <w:sz w:val="28"/>
          <w:szCs w:val="28"/>
        </w:rPr>
        <w:lastRenderedPageBreak/>
        <w:t>Прочитать текст или диалог с целью получения общего понимания содержания;</w:t>
      </w:r>
    </w:p>
    <w:p w:rsidR="008E78F2" w:rsidRPr="00C23374" w:rsidRDefault="008E78F2" w:rsidP="00C23374">
      <w:pPr>
        <w:pStyle w:val="a9"/>
        <w:numPr>
          <w:ilvl w:val="0"/>
          <w:numId w:val="17"/>
        </w:numPr>
        <w:ind w:left="0" w:firstLine="715"/>
        <w:jc w:val="both"/>
        <w:rPr>
          <w:sz w:val="28"/>
          <w:szCs w:val="28"/>
        </w:rPr>
      </w:pPr>
      <w:r w:rsidRPr="00C23374">
        <w:rPr>
          <w:sz w:val="28"/>
          <w:szCs w:val="28"/>
        </w:rPr>
        <w:t>Выписать незнакомые слова из текста в словарь;</w:t>
      </w:r>
    </w:p>
    <w:p w:rsidR="008E78F2" w:rsidRPr="00C23374" w:rsidRDefault="008E78F2" w:rsidP="00C23374">
      <w:pPr>
        <w:pStyle w:val="a9"/>
        <w:numPr>
          <w:ilvl w:val="0"/>
          <w:numId w:val="17"/>
        </w:numPr>
        <w:ind w:left="0" w:firstLine="715"/>
        <w:jc w:val="both"/>
        <w:rPr>
          <w:sz w:val="28"/>
          <w:szCs w:val="28"/>
        </w:rPr>
      </w:pPr>
      <w:r w:rsidRPr="00C23374">
        <w:rPr>
          <w:sz w:val="28"/>
          <w:szCs w:val="28"/>
        </w:rPr>
        <w:t>В бумажном или электронном словаре (мы настоятельно рекомендуем не пользоваться переводчиками) необходимо найти все незнакомые слова, выписывая и транскрипцию и перевод;</w:t>
      </w:r>
    </w:p>
    <w:p w:rsidR="008E78F2" w:rsidRPr="00C23374" w:rsidRDefault="008E78F2" w:rsidP="00C23374">
      <w:pPr>
        <w:pStyle w:val="a9"/>
        <w:numPr>
          <w:ilvl w:val="0"/>
          <w:numId w:val="17"/>
        </w:numPr>
        <w:ind w:left="0" w:firstLine="715"/>
        <w:jc w:val="both"/>
        <w:rPr>
          <w:sz w:val="28"/>
          <w:szCs w:val="28"/>
        </w:rPr>
      </w:pPr>
      <w:r w:rsidRPr="00C23374">
        <w:rPr>
          <w:sz w:val="28"/>
          <w:szCs w:val="28"/>
        </w:rPr>
        <w:t>Еще раз прочитать незнакомые слова согласно правильному произношению, пытаясь примерно запомнить выписанный лексический материал;</w:t>
      </w:r>
    </w:p>
    <w:p w:rsidR="008E78F2" w:rsidRPr="00C23374" w:rsidRDefault="008E78F2" w:rsidP="00C23374">
      <w:pPr>
        <w:pStyle w:val="a9"/>
        <w:numPr>
          <w:ilvl w:val="0"/>
          <w:numId w:val="17"/>
        </w:numPr>
        <w:ind w:left="0" w:firstLine="715"/>
        <w:jc w:val="both"/>
        <w:rPr>
          <w:sz w:val="28"/>
          <w:szCs w:val="28"/>
        </w:rPr>
      </w:pPr>
      <w:r w:rsidRPr="00C23374">
        <w:rPr>
          <w:sz w:val="28"/>
          <w:szCs w:val="28"/>
        </w:rPr>
        <w:t>Прочитать текст еще раз, пытаясь полностью понять его смысл. Первый год обучения рекомендуется записывать перевод текстов письменно. В дальнейшем следует записывать перевод только частей текста, которые вызывают или могут вызвать трудности при переводе;</w:t>
      </w:r>
    </w:p>
    <w:p w:rsidR="008E78F2" w:rsidRPr="00C23374" w:rsidRDefault="008E78F2" w:rsidP="00C23374">
      <w:pPr>
        <w:pStyle w:val="a9"/>
        <w:numPr>
          <w:ilvl w:val="0"/>
          <w:numId w:val="17"/>
        </w:numPr>
        <w:ind w:left="0" w:firstLine="715"/>
        <w:jc w:val="both"/>
        <w:rPr>
          <w:sz w:val="28"/>
          <w:szCs w:val="28"/>
        </w:rPr>
      </w:pPr>
      <w:r w:rsidRPr="00C23374">
        <w:rPr>
          <w:sz w:val="28"/>
          <w:szCs w:val="28"/>
        </w:rPr>
        <w:t>Выполнить задания после текста или диалога;</w:t>
      </w:r>
    </w:p>
    <w:p w:rsidR="008E78F2" w:rsidRPr="00C23374" w:rsidRDefault="008E78F2" w:rsidP="00C23374">
      <w:pPr>
        <w:pStyle w:val="a9"/>
        <w:numPr>
          <w:ilvl w:val="0"/>
          <w:numId w:val="17"/>
        </w:numPr>
        <w:ind w:left="0" w:firstLine="715"/>
        <w:jc w:val="both"/>
        <w:rPr>
          <w:sz w:val="28"/>
          <w:szCs w:val="28"/>
        </w:rPr>
      </w:pPr>
      <w:r w:rsidRPr="00C23374">
        <w:rPr>
          <w:sz w:val="28"/>
          <w:szCs w:val="28"/>
        </w:rPr>
        <w:t>Выучить выписанные слова;</w:t>
      </w:r>
    </w:p>
    <w:p w:rsidR="008E78F2" w:rsidRPr="00C23374" w:rsidRDefault="008E78F2" w:rsidP="00C23374">
      <w:pPr>
        <w:pStyle w:val="a9"/>
        <w:numPr>
          <w:ilvl w:val="0"/>
          <w:numId w:val="17"/>
        </w:numPr>
        <w:ind w:left="0" w:firstLine="715"/>
        <w:jc w:val="both"/>
        <w:rPr>
          <w:sz w:val="28"/>
          <w:szCs w:val="28"/>
        </w:rPr>
      </w:pPr>
      <w:r w:rsidRPr="00C23374">
        <w:rPr>
          <w:sz w:val="28"/>
          <w:szCs w:val="28"/>
        </w:rPr>
        <w:t>Если одним из заданий является пересказ текста, рекомендуется выделить основную его часть (пересказ должен составлять как минимум 50% от целого текста). В первый семестр обучения пересказ текста может быть осуществлен с опорой на краткий план.</w:t>
      </w:r>
    </w:p>
    <w:p w:rsidR="008E78F2" w:rsidRPr="00C23374" w:rsidRDefault="008E78F2" w:rsidP="00C23374">
      <w:pPr>
        <w:ind w:firstLine="708"/>
        <w:jc w:val="both"/>
        <w:rPr>
          <w:sz w:val="28"/>
          <w:szCs w:val="28"/>
        </w:rPr>
      </w:pPr>
      <w:r w:rsidRPr="00C23374">
        <w:rPr>
          <w:sz w:val="28"/>
          <w:szCs w:val="28"/>
        </w:rPr>
        <w:t>При самостоятельной работе с лексическим материалом необходимо:</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Изучить незнакомые слова, которые нужно обязательно занести в словарь, посмотреть их транскрипцию и перевод.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Прочитать слова еще раз, уделяя внимание правильному произношению, стараясь запомнить их транскрипции и перевод.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Рекомендуется прочитать материал еще раз для закрепления.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Для заучивания слов мы советуем их запоминать во фразах или предложениях.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Для прочного усвоения лексического материала мы рекомендуем проделать упражнения. Одним из упражнений выступает использование изученного материала в составлении своих предложений, а также диалогов, целых историй, рассказов, сочинений и в использовании других форм письменной речи. После работы с письменными упражнениями, следует переходить на устную речь: вслух или про себя проговаривая свои предложения с тем или иным лексическим материалом. </w:t>
      </w:r>
    </w:p>
    <w:p w:rsidR="008E78F2" w:rsidRPr="00C23374" w:rsidRDefault="008E78F2" w:rsidP="00C23374">
      <w:pPr>
        <w:ind w:firstLine="708"/>
        <w:jc w:val="both"/>
        <w:rPr>
          <w:sz w:val="28"/>
          <w:szCs w:val="28"/>
        </w:rPr>
      </w:pPr>
      <w:r w:rsidRPr="00C23374">
        <w:rPr>
          <w:sz w:val="28"/>
          <w:szCs w:val="28"/>
        </w:rPr>
        <w:t>Рекомендуется выполнять все упражнения письменно в тетради, поскольку зрительная память ответственная за сохранения и воспроизведение полученных зрительных образов. В нашем случае, тренируемых грамматических конструкций или явлений. А также желательно вслух или шепотом проговаривать все предложения из упражнений, чтобы информация лучше усваивалась и надолго оставалась в памяти.</w:t>
      </w:r>
    </w:p>
    <w:p w:rsidR="008E78F2" w:rsidRPr="00C23374" w:rsidRDefault="008E78F2" w:rsidP="00C23374">
      <w:pPr>
        <w:ind w:firstLine="708"/>
        <w:jc w:val="both"/>
        <w:rPr>
          <w:sz w:val="28"/>
          <w:szCs w:val="28"/>
        </w:rPr>
      </w:pPr>
      <w:r w:rsidRPr="00C23374">
        <w:rPr>
          <w:sz w:val="28"/>
          <w:szCs w:val="28"/>
        </w:rPr>
        <w:t>Важно выписывать перевод незнакомых слов из каждого упражнения, поскольку правильное его выполнение не может быть гарантированно при непонимании смысла того или иного предложения.</w:t>
      </w:r>
    </w:p>
    <w:p w:rsidR="008E78F2" w:rsidRPr="00C23374" w:rsidRDefault="008E78F2" w:rsidP="00C23374">
      <w:pPr>
        <w:ind w:firstLine="708"/>
        <w:jc w:val="both"/>
        <w:rPr>
          <w:sz w:val="28"/>
          <w:szCs w:val="28"/>
        </w:rPr>
      </w:pPr>
      <w:r w:rsidRPr="00C23374">
        <w:rPr>
          <w:sz w:val="28"/>
          <w:szCs w:val="28"/>
        </w:rPr>
        <w:t xml:space="preserve">Если какое-либо упражнение или предложение вызывает сложности, следует отметить его в тетради и на практическом занятии задать непонятный студенту вопрос. Упущенное упражнение, предложение или какая-то часть из </w:t>
      </w:r>
      <w:r w:rsidRPr="00C23374">
        <w:rPr>
          <w:sz w:val="28"/>
          <w:szCs w:val="28"/>
        </w:rPr>
        <w:lastRenderedPageBreak/>
        <w:t>грамматического материала будет вести к непониманию функционирования всего грамматического явления или к тому, что лексический материал будет не усвоен или не достаточно усвоен. Поэтому мы делаем упор на обязательном выполнении всех упражнений, на обязательном их разборе на практических занятиях и их письменном изложении дома. Такой подход гарантирует, что проделанные упражнения будут выполнены правильно. Данная практика поможет студентам без усилий использовать тот или иной лексический материал или ту или иную грамматическую конструкцию, как в письменной, так и в устной речи.</w:t>
      </w:r>
    </w:p>
    <w:p w:rsidR="008E78F2" w:rsidRPr="00C23374" w:rsidRDefault="008E78F2" w:rsidP="00C23374">
      <w:pPr>
        <w:pStyle w:val="a9"/>
        <w:ind w:left="0" w:firstLine="715"/>
        <w:jc w:val="both"/>
        <w:rPr>
          <w:sz w:val="28"/>
          <w:szCs w:val="28"/>
        </w:rPr>
      </w:pPr>
      <w:r w:rsidRPr="00C23374">
        <w:rPr>
          <w:sz w:val="28"/>
          <w:szCs w:val="28"/>
        </w:rPr>
        <w:t>Существует огромное количество различных упражнений. Некоторые из них представлены в сборниках из списка основной, дополнительной литературы, а также представленных интернет-ресурсах. Главное, не упускать возможность и проделывать их как можно больше. Только выполнение многочисленных тренировочных упражнений не только в аудиторные часы, но особенно при самостоятельной работе студентов, поможет получить прочные знания и успешно применять изученный лексический и грамматический материал на практике.</w:t>
      </w:r>
    </w:p>
    <w:p w:rsidR="008C7C0B" w:rsidRPr="00C23374" w:rsidRDefault="008C7C0B" w:rsidP="00C23374">
      <w:pPr>
        <w:pStyle w:val="a9"/>
        <w:ind w:left="0" w:firstLine="715"/>
        <w:jc w:val="both"/>
        <w:rPr>
          <w:sz w:val="28"/>
          <w:szCs w:val="28"/>
        </w:rPr>
      </w:pPr>
      <w:r w:rsidRPr="00C23374">
        <w:rPr>
          <w:sz w:val="28"/>
          <w:szCs w:val="28"/>
        </w:rPr>
        <w:t xml:space="preserve">Одним из важных видов работы при изучении языка на продвинутом уровне является аннотирование и реферирование профессионально ориентированной литературы. </w:t>
      </w:r>
    </w:p>
    <w:p w:rsidR="008C7C0B" w:rsidRPr="00C23374" w:rsidRDefault="008C7C0B" w:rsidP="00C23374">
      <w:pPr>
        <w:pStyle w:val="a9"/>
        <w:ind w:left="0" w:firstLine="715"/>
        <w:jc w:val="both"/>
        <w:rPr>
          <w:sz w:val="28"/>
          <w:szCs w:val="28"/>
        </w:rPr>
      </w:pPr>
      <w:r w:rsidRPr="00C23374">
        <w:rPr>
          <w:sz w:val="28"/>
          <w:szCs w:val="28"/>
        </w:rPr>
        <w:t>Аннотация (</w:t>
      </w:r>
      <w:r w:rsidRPr="00C23374">
        <w:rPr>
          <w:sz w:val="28"/>
          <w:szCs w:val="28"/>
          <w:lang w:val="en-US"/>
        </w:rPr>
        <w:t>abstract</w:t>
      </w:r>
      <w:r w:rsidRPr="00C23374">
        <w:rPr>
          <w:sz w:val="28"/>
          <w:szCs w:val="28"/>
        </w:rPr>
        <w:t xml:space="preserve">) – это предельно сжатая, краткая характеристика материала (текста), заключающаяся в информации o затронутых в источниках вопросах, т.е. с точки зрения содержания, формы, читательского назначения и других особенностей, дополняющих библиографическое описание. Аннотация должна быть написана простым языком без использования ненужных и малопонятных терминов. При аннотировании иностранного материала данные приводятся на языке подлинника. Чтение аннотации не может заменить чтения первоисточника, она помогает осуществить первичный отбор литературы по интересующей пользователя теме. </w:t>
      </w:r>
    </w:p>
    <w:p w:rsidR="008C7C0B" w:rsidRPr="00C23374" w:rsidRDefault="008C7C0B" w:rsidP="00C23374">
      <w:pPr>
        <w:pStyle w:val="a9"/>
        <w:ind w:left="0" w:firstLine="715"/>
        <w:jc w:val="both"/>
        <w:rPr>
          <w:sz w:val="28"/>
          <w:szCs w:val="28"/>
        </w:rPr>
      </w:pPr>
      <w:r w:rsidRPr="00C23374">
        <w:rPr>
          <w:sz w:val="28"/>
          <w:szCs w:val="28"/>
        </w:rPr>
        <w:t xml:space="preserve">Основными источниками при подготовке аннотации являются: титульный лист, содержащий выходные данные; содержание (оглавление и сама описательная часть оригинала); выводы; предисловие; послесловие; примечания автора; графики и таблицы в тексте. </w:t>
      </w:r>
    </w:p>
    <w:p w:rsidR="008C7C0B" w:rsidRPr="00C23374" w:rsidRDefault="008C7C0B" w:rsidP="00C23374">
      <w:pPr>
        <w:pStyle w:val="a9"/>
        <w:ind w:left="0" w:firstLine="715"/>
        <w:jc w:val="both"/>
        <w:rPr>
          <w:sz w:val="28"/>
          <w:szCs w:val="28"/>
        </w:rPr>
      </w:pPr>
      <w:r w:rsidRPr="00C23374">
        <w:rPr>
          <w:sz w:val="28"/>
          <w:szCs w:val="28"/>
        </w:rPr>
        <w:t xml:space="preserve">Аннотация может быть составлена на любой вид печатного произведения. Обычный объем варьируется от 300 до 1000 печатных знаков, т.е. в среднем аннотация содержит от 3 до 10 предложений на любую печатную статью вне зависимости от ее размера. </w:t>
      </w:r>
    </w:p>
    <w:p w:rsidR="008C7C0B" w:rsidRPr="00C23374" w:rsidRDefault="008C7C0B" w:rsidP="00C23374">
      <w:pPr>
        <w:pStyle w:val="a9"/>
        <w:ind w:left="0" w:firstLine="715"/>
        <w:jc w:val="both"/>
        <w:rPr>
          <w:sz w:val="28"/>
          <w:szCs w:val="28"/>
        </w:rPr>
      </w:pPr>
      <w:r w:rsidRPr="00C23374">
        <w:rPr>
          <w:sz w:val="28"/>
          <w:szCs w:val="28"/>
        </w:rPr>
        <w:t>Текст описательной аннотации должен состоять из трех частей.</w:t>
      </w:r>
    </w:p>
    <w:p w:rsidR="008C7C0B" w:rsidRPr="00C23374" w:rsidRDefault="008C7C0B" w:rsidP="00C23374">
      <w:pPr>
        <w:pStyle w:val="a9"/>
        <w:ind w:left="0" w:firstLine="715"/>
        <w:jc w:val="both"/>
        <w:rPr>
          <w:sz w:val="28"/>
          <w:szCs w:val="28"/>
        </w:rPr>
      </w:pPr>
      <w:r w:rsidRPr="00C23374">
        <w:rPr>
          <w:sz w:val="28"/>
          <w:szCs w:val="28"/>
        </w:rPr>
        <w:t xml:space="preserve">Вводная часть с выходными данными – название аннотируемого материала, фамилия автора, год издания, место издания, номер, объем (количество страниц, иллюстраций, таблиц). </w:t>
      </w:r>
    </w:p>
    <w:p w:rsidR="008C7C0B" w:rsidRPr="00C23374" w:rsidRDefault="008C7C0B" w:rsidP="00C23374">
      <w:pPr>
        <w:pStyle w:val="a9"/>
        <w:ind w:left="0" w:firstLine="715"/>
        <w:jc w:val="both"/>
        <w:rPr>
          <w:sz w:val="28"/>
          <w:szCs w:val="28"/>
        </w:rPr>
      </w:pPr>
      <w:r w:rsidRPr="00C23374">
        <w:rPr>
          <w:sz w:val="28"/>
          <w:szCs w:val="28"/>
        </w:rPr>
        <w:t xml:space="preserve">Описательная часть – два-три основных положения, наиболее характерных для данной статьи. Они должны содержать в себе тематику (если она не раскрыта в названии), цель данной работы и область применения, а также способы, с помощью которых достигаются поставленные автором цели. </w:t>
      </w:r>
    </w:p>
    <w:p w:rsidR="008C7C0B" w:rsidRPr="00C23374" w:rsidRDefault="008C7C0B" w:rsidP="00C23374">
      <w:pPr>
        <w:pStyle w:val="a9"/>
        <w:ind w:left="0" w:firstLine="715"/>
        <w:jc w:val="both"/>
        <w:rPr>
          <w:sz w:val="28"/>
          <w:szCs w:val="28"/>
        </w:rPr>
      </w:pPr>
      <w:r w:rsidRPr="00C23374">
        <w:rPr>
          <w:sz w:val="28"/>
          <w:szCs w:val="28"/>
        </w:rPr>
        <w:t xml:space="preserve">Заключительная часть, где содержаться отдельные особенности изложения материала, а иногда выводы. </w:t>
      </w:r>
    </w:p>
    <w:p w:rsidR="008C7C0B" w:rsidRPr="00C23374" w:rsidRDefault="008C7C0B" w:rsidP="00C23374">
      <w:pPr>
        <w:pStyle w:val="a9"/>
        <w:ind w:left="0" w:firstLine="715"/>
        <w:jc w:val="both"/>
        <w:rPr>
          <w:sz w:val="28"/>
          <w:szCs w:val="28"/>
        </w:rPr>
      </w:pPr>
      <w:r w:rsidRPr="00C23374">
        <w:rPr>
          <w:sz w:val="28"/>
          <w:szCs w:val="28"/>
        </w:rPr>
        <w:lastRenderedPageBreak/>
        <w:t xml:space="preserve">Аннотация не имеет абзацев и начинается с существа вопроса или с вводных фраз. </w:t>
      </w:r>
    </w:p>
    <w:p w:rsidR="008C7C0B" w:rsidRPr="00C23374" w:rsidRDefault="008C7C0B" w:rsidP="00C23374">
      <w:pPr>
        <w:pStyle w:val="a9"/>
        <w:ind w:left="0" w:firstLine="715"/>
        <w:jc w:val="both"/>
        <w:rPr>
          <w:sz w:val="28"/>
          <w:szCs w:val="28"/>
        </w:rPr>
      </w:pPr>
      <w:r w:rsidRPr="00C23374">
        <w:rPr>
          <w:sz w:val="28"/>
          <w:szCs w:val="28"/>
        </w:rPr>
        <w:t xml:space="preserve">Аннотации всегда предпосылаются библиографические данные первоисточника. </w:t>
      </w:r>
    </w:p>
    <w:p w:rsidR="008C7C0B" w:rsidRPr="00C23374" w:rsidRDefault="008C7C0B" w:rsidP="00C23374">
      <w:pPr>
        <w:pStyle w:val="a9"/>
        <w:ind w:left="0" w:firstLine="715"/>
        <w:jc w:val="both"/>
        <w:rPr>
          <w:sz w:val="28"/>
          <w:szCs w:val="28"/>
        </w:rPr>
      </w:pPr>
      <w:r w:rsidRPr="00C23374">
        <w:rPr>
          <w:sz w:val="28"/>
          <w:szCs w:val="28"/>
        </w:rPr>
        <w:t xml:space="preserve">Реферат (summary) – это семантически адекватное изложение основного содержания первичного документа, отличающееся экономной знаковой оформленностью, постоянством лингвистических и структурных характеристик и предназначенное для выполнения разнообразных информационно-коммуникативных функций в системе научной коммуникации; текст, передающий основную информацию подлинника в свернутом виде и составленный в результате ее смысловой переработки. </w:t>
      </w:r>
    </w:p>
    <w:p w:rsidR="008C7C0B" w:rsidRPr="00C23374" w:rsidRDefault="008C7C0B" w:rsidP="00C23374">
      <w:pPr>
        <w:pStyle w:val="a9"/>
        <w:ind w:left="0" w:firstLine="715"/>
        <w:jc w:val="both"/>
        <w:rPr>
          <w:sz w:val="28"/>
          <w:szCs w:val="28"/>
        </w:rPr>
      </w:pPr>
      <w:r w:rsidRPr="00C23374">
        <w:rPr>
          <w:sz w:val="28"/>
          <w:szCs w:val="28"/>
        </w:rPr>
        <w:t xml:space="preserve">Реферирование представляет собой интеллектуальный творческий процесс, включающий осмысление, аналитико-синтетическое преобразование, переработку и изложение информации и создание нового документа – реферата, обладающего специфической языково-стилистической формой в устной или – чаще в письменной форме. Реферат не только перечисляет вопросы, которые освещены в документе, но и информирует пользователя о главном содержании каждого из них. </w:t>
      </w:r>
    </w:p>
    <w:p w:rsidR="008C7C0B" w:rsidRPr="00C23374" w:rsidRDefault="008C7C0B" w:rsidP="00C23374">
      <w:pPr>
        <w:pStyle w:val="a9"/>
        <w:ind w:left="0" w:firstLine="715"/>
        <w:jc w:val="both"/>
        <w:rPr>
          <w:sz w:val="28"/>
          <w:szCs w:val="28"/>
        </w:rPr>
      </w:pPr>
      <w:r w:rsidRPr="00C23374">
        <w:rPr>
          <w:sz w:val="28"/>
          <w:szCs w:val="28"/>
        </w:rPr>
        <w:t>Текст реферата содержит три части:</w:t>
      </w:r>
    </w:p>
    <w:p w:rsidR="008C7C0B" w:rsidRPr="00C23374" w:rsidRDefault="008C7C0B" w:rsidP="00C23374">
      <w:pPr>
        <w:pStyle w:val="a9"/>
        <w:ind w:left="0" w:firstLine="715"/>
        <w:jc w:val="both"/>
        <w:rPr>
          <w:sz w:val="28"/>
          <w:szCs w:val="28"/>
        </w:rPr>
      </w:pPr>
      <w:r w:rsidRPr="00C23374">
        <w:rPr>
          <w:sz w:val="28"/>
          <w:szCs w:val="28"/>
        </w:rPr>
        <w:t>заголовочная;</w:t>
      </w:r>
    </w:p>
    <w:p w:rsidR="008C7C0B" w:rsidRPr="00C23374" w:rsidRDefault="008C7C0B" w:rsidP="00C23374">
      <w:pPr>
        <w:pStyle w:val="a9"/>
        <w:ind w:left="0" w:firstLine="715"/>
        <w:jc w:val="both"/>
        <w:rPr>
          <w:sz w:val="28"/>
          <w:szCs w:val="28"/>
        </w:rPr>
      </w:pPr>
      <w:r w:rsidRPr="00C23374">
        <w:rPr>
          <w:sz w:val="28"/>
          <w:szCs w:val="28"/>
        </w:rPr>
        <w:t>собственно реферативная;</w:t>
      </w:r>
    </w:p>
    <w:p w:rsidR="008C7C0B" w:rsidRPr="00C23374" w:rsidRDefault="008C7C0B" w:rsidP="00C23374">
      <w:pPr>
        <w:pStyle w:val="a9"/>
        <w:ind w:left="0" w:firstLine="715"/>
        <w:jc w:val="both"/>
        <w:rPr>
          <w:sz w:val="28"/>
          <w:szCs w:val="28"/>
        </w:rPr>
      </w:pPr>
      <w:r w:rsidRPr="00C23374">
        <w:rPr>
          <w:sz w:val="28"/>
          <w:szCs w:val="28"/>
        </w:rPr>
        <w:t xml:space="preserve">справочный аппарат. </w:t>
      </w:r>
    </w:p>
    <w:p w:rsidR="008C7C0B" w:rsidRPr="00C23374" w:rsidRDefault="008C7C0B" w:rsidP="00C23374">
      <w:pPr>
        <w:pStyle w:val="a9"/>
        <w:ind w:left="0" w:firstLine="715"/>
        <w:jc w:val="both"/>
        <w:rPr>
          <w:sz w:val="28"/>
          <w:szCs w:val="28"/>
        </w:rPr>
      </w:pPr>
      <w:r w:rsidRPr="00C23374">
        <w:rPr>
          <w:sz w:val="28"/>
          <w:szCs w:val="28"/>
        </w:rPr>
        <w:t xml:space="preserve">В состав заголовочной части входят: название работы, имя автора (авторов), полные выходные данные реферируемого первоисточника (место и год издания, издательство) и некоторые другие. Если первичный источник на иностранном языке, то сначала обязательно приводятся полные сведения о работе на иностранном языке с указанием языка оригинала, а затем все эти сведения повторяются на русском языке. </w:t>
      </w:r>
    </w:p>
    <w:p w:rsidR="008C7C0B" w:rsidRPr="00C23374" w:rsidRDefault="008C7C0B" w:rsidP="00C23374">
      <w:pPr>
        <w:pStyle w:val="a9"/>
        <w:ind w:left="0" w:firstLine="715"/>
        <w:jc w:val="both"/>
        <w:rPr>
          <w:sz w:val="28"/>
          <w:szCs w:val="28"/>
        </w:rPr>
      </w:pPr>
      <w:r w:rsidRPr="00C23374">
        <w:rPr>
          <w:sz w:val="28"/>
          <w:szCs w:val="28"/>
        </w:rPr>
        <w:t>В собственно реферативной части содержится основная фактологическая информация из первого документа. Текст реферата представляет собой целостный, связный, условно самостоятельный текст, оформленный в один абзац. В своей комплексной смысловой структуре рефераты совпадают со структурой статьи и включают в себя следующие основные компоненты: 1) предмет и цель работы (исследования, обзора, комментария и т.п.); 2) методы проведения работы; 3) конкретные результаты; 4) выводы и заключения. Поиск фактологической информации по указанным разделам является задачей в обучении реферированию, поскольку именно она и формирует непосредственно содержательную сторону текста реферата. Изложение материала в реферате может осуществляться двумя способами: а) следование структуре первичного документа; б) изложение основного информационного содержания независимо от структуры первоисточника.</w:t>
      </w:r>
    </w:p>
    <w:p w:rsidR="008C7C0B" w:rsidRPr="00C23374" w:rsidRDefault="008C7C0B" w:rsidP="00C23374">
      <w:pPr>
        <w:pStyle w:val="a9"/>
        <w:ind w:left="0" w:firstLine="715"/>
        <w:jc w:val="both"/>
        <w:rPr>
          <w:sz w:val="28"/>
          <w:szCs w:val="28"/>
        </w:rPr>
      </w:pPr>
      <w:r w:rsidRPr="00C23374">
        <w:rPr>
          <w:sz w:val="28"/>
          <w:szCs w:val="28"/>
        </w:rPr>
        <w:t xml:space="preserve">Справочный аппарат включает в себя, в частности, имя референта и некоторые другие сведения. </w:t>
      </w:r>
    </w:p>
    <w:p w:rsidR="008C7C0B" w:rsidRPr="00C23374" w:rsidRDefault="008C7C0B" w:rsidP="00C23374">
      <w:pPr>
        <w:pStyle w:val="a9"/>
        <w:ind w:left="0" w:firstLine="715"/>
        <w:jc w:val="both"/>
        <w:rPr>
          <w:sz w:val="28"/>
          <w:szCs w:val="28"/>
        </w:rPr>
      </w:pPr>
      <w:r w:rsidRPr="00C23374">
        <w:rPr>
          <w:sz w:val="28"/>
          <w:szCs w:val="28"/>
        </w:rPr>
        <w:t xml:space="preserve">Являясь наиболее экономным средством ознакомления с первоисточником, реферат должен отразить все существенные моменты последнего и особо выделить основную мысль автора. Кроме того, в задачу реферата иностранного текста входит </w:t>
      </w:r>
      <w:r w:rsidRPr="00C23374">
        <w:rPr>
          <w:sz w:val="28"/>
          <w:szCs w:val="28"/>
        </w:rPr>
        <w:lastRenderedPageBreak/>
        <w:t xml:space="preserve">оценка сведений, содержащихся в материале, и сопоставление с данными других источников, если таковые имеются. </w:t>
      </w:r>
    </w:p>
    <w:p w:rsidR="008C7C0B" w:rsidRPr="00C23374" w:rsidRDefault="008C7C0B" w:rsidP="00C23374">
      <w:pPr>
        <w:pStyle w:val="a9"/>
        <w:ind w:left="0" w:firstLine="715"/>
        <w:jc w:val="both"/>
        <w:rPr>
          <w:sz w:val="28"/>
          <w:szCs w:val="28"/>
        </w:rPr>
      </w:pPr>
      <w:r w:rsidRPr="00C23374">
        <w:rPr>
          <w:sz w:val="28"/>
          <w:szCs w:val="28"/>
        </w:rPr>
        <w:t xml:space="preserve">Реферирование текстов на иностранном языке помогает формировать у студентов навыки по трансформации различных лексических и грамматических средств языка. Процесс реферирования делится на пять основных этапов: </w:t>
      </w:r>
    </w:p>
    <w:p w:rsidR="008C7C0B" w:rsidRPr="00C23374" w:rsidRDefault="008C7C0B" w:rsidP="00C23374">
      <w:pPr>
        <w:pStyle w:val="a9"/>
        <w:ind w:left="0" w:firstLine="715"/>
        <w:jc w:val="both"/>
        <w:rPr>
          <w:sz w:val="28"/>
          <w:szCs w:val="28"/>
        </w:rPr>
      </w:pPr>
      <w:r w:rsidRPr="00C23374">
        <w:rPr>
          <w:sz w:val="28"/>
          <w:szCs w:val="28"/>
        </w:rPr>
        <w:t>1) определение способа охвата первоисточника, который в данном конкретном случае наиболее целесообразен, для реферирования (общее, фрагментное, аспектное и т.д.);</w:t>
      </w:r>
    </w:p>
    <w:p w:rsidR="008C7C0B" w:rsidRPr="00C23374" w:rsidRDefault="008C7C0B" w:rsidP="00C23374">
      <w:pPr>
        <w:pStyle w:val="a9"/>
        <w:ind w:left="0" w:firstLine="715"/>
        <w:jc w:val="both"/>
        <w:rPr>
          <w:sz w:val="28"/>
          <w:szCs w:val="28"/>
        </w:rPr>
      </w:pPr>
      <w:r w:rsidRPr="00C23374">
        <w:rPr>
          <w:sz w:val="28"/>
          <w:szCs w:val="28"/>
        </w:rPr>
        <w:t>2) беглое ознакомительное чтение. В процессе реферирования происходит исключение второстепенных, малосущественных сведений, не относящихся к объекту исследования и его основным характеристикам;</w:t>
      </w:r>
    </w:p>
    <w:p w:rsidR="008C7C0B" w:rsidRPr="00C23374" w:rsidRDefault="008C7C0B" w:rsidP="00C23374">
      <w:pPr>
        <w:pStyle w:val="a9"/>
        <w:ind w:left="0" w:firstLine="715"/>
        <w:jc w:val="both"/>
        <w:rPr>
          <w:sz w:val="28"/>
          <w:szCs w:val="28"/>
        </w:rPr>
      </w:pPr>
      <w:r w:rsidRPr="00C23374">
        <w:rPr>
          <w:sz w:val="28"/>
          <w:szCs w:val="28"/>
        </w:rPr>
        <w:t>3) конструирование текста реферата на другом языке, которое осуществляется с использованием приемов перефразирования, обобщения, абстрагирования и т.д. Запись полученных в результате синтеза конструкций осуществляется в последовательности, соответствующей разработанной схеме или плану;</w:t>
      </w:r>
    </w:p>
    <w:p w:rsidR="008C7C0B" w:rsidRPr="00C23374" w:rsidRDefault="008C7C0B" w:rsidP="00C23374">
      <w:pPr>
        <w:pStyle w:val="a9"/>
        <w:ind w:left="0" w:firstLine="715"/>
        <w:jc w:val="both"/>
        <w:rPr>
          <w:sz w:val="28"/>
          <w:szCs w:val="28"/>
        </w:rPr>
      </w:pPr>
      <w:r w:rsidRPr="00C23374">
        <w:rPr>
          <w:sz w:val="28"/>
          <w:szCs w:val="28"/>
        </w:rPr>
        <w:t>4) критический анализ полученного текста с точки зрения потребителя реферата;</w:t>
      </w:r>
    </w:p>
    <w:p w:rsidR="008C7C0B" w:rsidRPr="00C23374" w:rsidRDefault="008C7C0B" w:rsidP="00C23374">
      <w:pPr>
        <w:pStyle w:val="a9"/>
        <w:ind w:left="0" w:firstLine="715"/>
        <w:jc w:val="both"/>
        <w:rPr>
          <w:sz w:val="28"/>
          <w:szCs w:val="28"/>
        </w:rPr>
      </w:pPr>
      <w:r w:rsidRPr="00C23374">
        <w:rPr>
          <w:sz w:val="28"/>
          <w:szCs w:val="28"/>
        </w:rPr>
        <w:t>5) оформление и редактирование.</w:t>
      </w:r>
    </w:p>
    <w:p w:rsidR="008C7C0B" w:rsidRPr="00C23374" w:rsidRDefault="008C7C0B" w:rsidP="00C23374">
      <w:pPr>
        <w:pStyle w:val="a9"/>
        <w:ind w:left="0" w:firstLine="715"/>
        <w:jc w:val="both"/>
        <w:rPr>
          <w:sz w:val="28"/>
          <w:szCs w:val="28"/>
        </w:rPr>
      </w:pPr>
      <w:r w:rsidRPr="00C23374">
        <w:rPr>
          <w:sz w:val="28"/>
          <w:szCs w:val="28"/>
        </w:rPr>
        <w:t xml:space="preserve">Общий объем реферата составляет около 2000 печатных знаков. </w:t>
      </w:r>
    </w:p>
    <w:p w:rsidR="00AA3FC5" w:rsidRDefault="008C7C0B" w:rsidP="00AA3FC5">
      <w:pPr>
        <w:pStyle w:val="a9"/>
        <w:ind w:left="0" w:firstLine="715"/>
        <w:jc w:val="both"/>
        <w:rPr>
          <w:sz w:val="28"/>
          <w:szCs w:val="28"/>
        </w:rPr>
      </w:pPr>
      <w:r w:rsidRPr="00C23374">
        <w:rPr>
          <w:sz w:val="28"/>
          <w:szCs w:val="28"/>
        </w:rPr>
        <w:t>При помощи реферата можно научиться: 1) понимать основное содержание реферируемого текста, т.е. уметь ориентироваться в тексте, находить опорные смысловые вехи, определять причинно-следственные и другие логические связи; 2) осмысливать информацию текста и запоминать ее, т.е. уметь перегруппировывать информацию по степени важности, выделять наиболее существенную и новую информацию и сохранять в памяти необходимую информацию (графическую, структурную, смысловую) на время написания реферата. 3) интерпретировать полученную информацию и передавать ее в соответствующей форме, т.е. минимальными языковыми знаками передавать максимум информации определенными языковыми единицами. Таким образом, реферирование обучает рационально подходить к процессу чтения, развивает систему обратной связи и самоконтроля, приводит к формированию навыков и умений собственно чтения, т.е. извлечения научной информации из оригинальной литературы.</w:t>
      </w:r>
    </w:p>
    <w:p w:rsidR="008C7C0B" w:rsidRPr="00C23374" w:rsidRDefault="008C7C0B" w:rsidP="00AA3FC5">
      <w:pPr>
        <w:pStyle w:val="a9"/>
        <w:ind w:left="0" w:firstLine="715"/>
        <w:jc w:val="both"/>
        <w:rPr>
          <w:i/>
          <w:sz w:val="28"/>
          <w:szCs w:val="28"/>
        </w:rPr>
      </w:pPr>
      <w:r w:rsidRPr="00C23374">
        <w:rPr>
          <w:i/>
          <w:sz w:val="28"/>
          <w:szCs w:val="28"/>
        </w:rPr>
        <w:t>Речевые клише и формулы, используемые при реферировании и аннотировании.</w:t>
      </w:r>
    </w:p>
    <w:p w:rsidR="00FD0C74" w:rsidRPr="00C23374" w:rsidRDefault="00FD0C74" w:rsidP="00C23374">
      <w:pPr>
        <w:jc w:val="both"/>
        <w:rPr>
          <w:sz w:val="28"/>
          <w:szCs w:val="28"/>
        </w:rPr>
        <w:sectPr w:rsidR="00FD0C74" w:rsidRPr="00C23374" w:rsidSect="00FD0C74">
          <w:footerReference w:type="default" r:id="rId9"/>
          <w:pgSz w:w="11900" w:h="16838"/>
          <w:pgMar w:top="1206" w:right="566" w:bottom="851" w:left="1140" w:header="567" w:footer="567" w:gutter="0"/>
          <w:cols w:space="0" w:equalWidth="0">
            <w:col w:w="10200"/>
          </w:cols>
          <w:titlePg/>
          <w:docGrid w:linePitch="360"/>
        </w:sectPr>
      </w:pPr>
    </w:p>
    <w:p w:rsidR="008C7C0B" w:rsidRPr="00C23374" w:rsidRDefault="008C7C0B" w:rsidP="00C23374">
      <w:pPr>
        <w:jc w:val="both"/>
        <w:rPr>
          <w:sz w:val="28"/>
          <w:szCs w:val="28"/>
        </w:rPr>
      </w:pPr>
      <w:r w:rsidRPr="00C23374">
        <w:rPr>
          <w:sz w:val="28"/>
          <w:szCs w:val="28"/>
        </w:rPr>
        <w:lastRenderedPageBreak/>
        <w:t xml:space="preserve">actually… – по существу, в действительности </w:t>
      </w:r>
    </w:p>
    <w:p w:rsidR="008C7C0B" w:rsidRPr="00993C96" w:rsidRDefault="008C7C0B" w:rsidP="00C23374">
      <w:pPr>
        <w:jc w:val="both"/>
        <w:rPr>
          <w:sz w:val="28"/>
          <w:szCs w:val="28"/>
        </w:rPr>
      </w:pPr>
      <w:r w:rsidRPr="00C23374">
        <w:rPr>
          <w:sz w:val="28"/>
          <w:szCs w:val="28"/>
          <w:lang w:val="en-US"/>
        </w:rPr>
        <w:t>all</w:t>
      </w:r>
      <w:r w:rsidRPr="00993C96">
        <w:rPr>
          <w:sz w:val="28"/>
          <w:szCs w:val="28"/>
        </w:rPr>
        <w:t xml:space="preserve"> </w:t>
      </w:r>
      <w:r w:rsidRPr="00C23374">
        <w:rPr>
          <w:sz w:val="28"/>
          <w:szCs w:val="28"/>
          <w:lang w:val="en-US"/>
        </w:rPr>
        <w:t>in</w:t>
      </w:r>
      <w:r w:rsidRPr="00993C96">
        <w:rPr>
          <w:sz w:val="28"/>
          <w:szCs w:val="28"/>
        </w:rPr>
        <w:t xml:space="preserve"> </w:t>
      </w:r>
      <w:r w:rsidRPr="00C23374">
        <w:rPr>
          <w:sz w:val="28"/>
          <w:szCs w:val="28"/>
          <w:lang w:val="en-US"/>
        </w:rPr>
        <w:t>all</w:t>
      </w:r>
      <w:r w:rsidRPr="00993C96">
        <w:rPr>
          <w:sz w:val="28"/>
          <w:szCs w:val="28"/>
        </w:rPr>
        <w:t xml:space="preserve">… – </w:t>
      </w:r>
      <w:r w:rsidRPr="00C23374">
        <w:rPr>
          <w:sz w:val="28"/>
          <w:szCs w:val="28"/>
        </w:rPr>
        <w:t>в</w:t>
      </w:r>
      <w:r w:rsidRPr="00993C96">
        <w:rPr>
          <w:sz w:val="28"/>
          <w:szCs w:val="28"/>
        </w:rPr>
        <w:t xml:space="preserve"> </w:t>
      </w:r>
      <w:r w:rsidRPr="00C23374">
        <w:rPr>
          <w:sz w:val="28"/>
          <w:szCs w:val="28"/>
        </w:rPr>
        <w:t>общем</w:t>
      </w:r>
    </w:p>
    <w:p w:rsidR="008C7C0B" w:rsidRPr="00C23374" w:rsidRDefault="008C7C0B" w:rsidP="00C23374">
      <w:pPr>
        <w:jc w:val="both"/>
        <w:rPr>
          <w:sz w:val="28"/>
          <w:szCs w:val="28"/>
          <w:lang w:val="en-US"/>
        </w:rPr>
      </w:pPr>
      <w:r w:rsidRPr="00C23374">
        <w:rPr>
          <w:sz w:val="28"/>
          <w:szCs w:val="28"/>
          <w:lang w:val="en-US"/>
        </w:rPr>
        <w:t xml:space="preserve">again, also, besides, furthermore, in addition – </w:t>
      </w:r>
      <w:r w:rsidRPr="00C23374">
        <w:rPr>
          <w:sz w:val="28"/>
          <w:szCs w:val="28"/>
        </w:rPr>
        <w:t>также</w:t>
      </w:r>
      <w:r w:rsidRPr="00C23374">
        <w:rPr>
          <w:sz w:val="28"/>
          <w:szCs w:val="28"/>
          <w:lang w:val="en-US"/>
        </w:rPr>
        <w:t xml:space="preserve">, </w:t>
      </w:r>
      <w:r w:rsidRPr="00C23374">
        <w:rPr>
          <w:sz w:val="28"/>
          <w:szCs w:val="28"/>
        </w:rPr>
        <w:t>кроме</w:t>
      </w:r>
      <w:r w:rsidRPr="00C23374">
        <w:rPr>
          <w:sz w:val="28"/>
          <w:szCs w:val="28"/>
          <w:lang w:val="en-US"/>
        </w:rPr>
        <w:t xml:space="preserve"> </w:t>
      </w:r>
      <w:r w:rsidRPr="00C23374">
        <w:rPr>
          <w:sz w:val="28"/>
          <w:szCs w:val="28"/>
        </w:rPr>
        <w:t>того</w:t>
      </w:r>
    </w:p>
    <w:p w:rsidR="008C7C0B" w:rsidRPr="00C23374" w:rsidRDefault="008C7C0B" w:rsidP="00C23374">
      <w:pPr>
        <w:jc w:val="both"/>
        <w:rPr>
          <w:sz w:val="28"/>
          <w:szCs w:val="28"/>
        </w:rPr>
      </w:pPr>
      <w:r w:rsidRPr="00C23374">
        <w:rPr>
          <w:sz w:val="28"/>
          <w:szCs w:val="28"/>
          <w:lang w:val="en-US"/>
        </w:rPr>
        <w:t>as</w:t>
      </w:r>
      <w:r w:rsidRPr="00C23374">
        <w:rPr>
          <w:sz w:val="28"/>
          <w:szCs w:val="28"/>
        </w:rPr>
        <w:t xml:space="preserve"> </w:t>
      </w:r>
      <w:r w:rsidRPr="00C23374">
        <w:rPr>
          <w:sz w:val="28"/>
          <w:szCs w:val="28"/>
          <w:lang w:val="en-US"/>
        </w:rPr>
        <w:t>a</w:t>
      </w:r>
      <w:r w:rsidRPr="00C23374">
        <w:rPr>
          <w:sz w:val="28"/>
          <w:szCs w:val="28"/>
        </w:rPr>
        <w:t xml:space="preserve"> </w:t>
      </w:r>
      <w:r w:rsidRPr="00C23374">
        <w:rPr>
          <w:sz w:val="28"/>
          <w:szCs w:val="28"/>
          <w:lang w:val="en-US"/>
        </w:rPr>
        <w:t>result</w:t>
      </w:r>
      <w:r w:rsidRPr="00C23374">
        <w:rPr>
          <w:sz w:val="28"/>
          <w:szCs w:val="28"/>
        </w:rPr>
        <w:t xml:space="preserve"> – в результате, в итоге </w:t>
      </w:r>
    </w:p>
    <w:p w:rsidR="008C7C0B" w:rsidRPr="00C23374" w:rsidRDefault="008C7C0B" w:rsidP="00C23374">
      <w:pPr>
        <w:jc w:val="both"/>
        <w:rPr>
          <w:sz w:val="28"/>
          <w:szCs w:val="28"/>
        </w:rPr>
      </w:pPr>
      <w:r w:rsidRPr="00C23374">
        <w:rPr>
          <w:sz w:val="28"/>
          <w:szCs w:val="28"/>
          <w:lang w:val="en-US"/>
        </w:rPr>
        <w:t>as</w:t>
      </w:r>
      <w:r w:rsidRPr="00C23374">
        <w:rPr>
          <w:sz w:val="28"/>
          <w:szCs w:val="28"/>
        </w:rPr>
        <w:t xml:space="preserve"> </w:t>
      </w:r>
      <w:r w:rsidRPr="00C23374">
        <w:rPr>
          <w:sz w:val="28"/>
          <w:szCs w:val="28"/>
          <w:lang w:val="en-US"/>
        </w:rPr>
        <w:t>to</w:t>
      </w:r>
      <w:r w:rsidRPr="00C23374">
        <w:rPr>
          <w:sz w:val="28"/>
          <w:szCs w:val="28"/>
        </w:rPr>
        <w:t xml:space="preserve"> – что касается… </w:t>
      </w:r>
    </w:p>
    <w:p w:rsidR="008C7C0B" w:rsidRPr="00C23374" w:rsidRDefault="008C7C0B" w:rsidP="00C23374">
      <w:pPr>
        <w:jc w:val="both"/>
        <w:rPr>
          <w:sz w:val="28"/>
          <w:szCs w:val="28"/>
        </w:rPr>
      </w:pPr>
      <w:r w:rsidRPr="00C23374">
        <w:rPr>
          <w:sz w:val="28"/>
          <w:szCs w:val="28"/>
        </w:rPr>
        <w:t xml:space="preserve">as a matter of fact – по сути дела, фактически </w:t>
      </w:r>
    </w:p>
    <w:p w:rsidR="008C7C0B" w:rsidRPr="00C23374" w:rsidRDefault="008C7C0B" w:rsidP="00C23374">
      <w:pPr>
        <w:jc w:val="both"/>
        <w:rPr>
          <w:sz w:val="28"/>
          <w:szCs w:val="28"/>
        </w:rPr>
      </w:pPr>
      <w:r w:rsidRPr="00C23374">
        <w:rPr>
          <w:sz w:val="28"/>
          <w:szCs w:val="28"/>
        </w:rPr>
        <w:t xml:space="preserve">as stated above – как указано выше </w:t>
      </w:r>
    </w:p>
    <w:p w:rsidR="008C7C0B" w:rsidRPr="00C23374" w:rsidRDefault="008C7C0B" w:rsidP="00C23374">
      <w:pPr>
        <w:jc w:val="both"/>
        <w:rPr>
          <w:sz w:val="28"/>
          <w:szCs w:val="28"/>
        </w:rPr>
      </w:pPr>
      <w:r w:rsidRPr="00C23374">
        <w:rPr>
          <w:sz w:val="28"/>
          <w:szCs w:val="28"/>
        </w:rPr>
        <w:lastRenderedPageBreak/>
        <w:t xml:space="preserve">as mentioned previously – как упоминалось ранее </w:t>
      </w:r>
    </w:p>
    <w:p w:rsidR="008C7C0B" w:rsidRPr="00C23374" w:rsidRDefault="008C7C0B" w:rsidP="00C23374">
      <w:pPr>
        <w:jc w:val="both"/>
        <w:rPr>
          <w:sz w:val="28"/>
          <w:szCs w:val="28"/>
        </w:rPr>
      </w:pPr>
      <w:r w:rsidRPr="00C23374">
        <w:rPr>
          <w:sz w:val="28"/>
          <w:szCs w:val="28"/>
        </w:rPr>
        <w:t xml:space="preserve">as shown – как показано </w:t>
      </w:r>
    </w:p>
    <w:p w:rsidR="008C7C0B" w:rsidRPr="00C23374" w:rsidRDefault="008C7C0B" w:rsidP="00C23374">
      <w:pPr>
        <w:jc w:val="both"/>
        <w:rPr>
          <w:sz w:val="28"/>
          <w:szCs w:val="28"/>
        </w:rPr>
      </w:pPr>
      <w:r w:rsidRPr="00C23374">
        <w:rPr>
          <w:sz w:val="28"/>
          <w:szCs w:val="28"/>
        </w:rPr>
        <w:t xml:space="preserve">at first – сначала </w:t>
      </w:r>
    </w:p>
    <w:p w:rsidR="008C7C0B" w:rsidRPr="00C23374" w:rsidRDefault="008C7C0B" w:rsidP="00C23374">
      <w:pPr>
        <w:jc w:val="both"/>
        <w:rPr>
          <w:sz w:val="28"/>
          <w:szCs w:val="28"/>
        </w:rPr>
      </w:pPr>
      <w:r w:rsidRPr="00C23374">
        <w:rPr>
          <w:sz w:val="28"/>
          <w:szCs w:val="28"/>
        </w:rPr>
        <w:t xml:space="preserve">because – так как </w:t>
      </w:r>
    </w:p>
    <w:p w:rsidR="008C7C0B" w:rsidRPr="00C23374" w:rsidRDefault="008C7C0B" w:rsidP="00C23374">
      <w:pPr>
        <w:jc w:val="both"/>
        <w:rPr>
          <w:sz w:val="28"/>
          <w:szCs w:val="28"/>
        </w:rPr>
      </w:pPr>
      <w:r w:rsidRPr="00C23374">
        <w:rPr>
          <w:sz w:val="28"/>
          <w:szCs w:val="28"/>
        </w:rPr>
        <w:t xml:space="preserve">besides – кроме того </w:t>
      </w:r>
    </w:p>
    <w:p w:rsidR="008C7C0B" w:rsidRPr="00C23374" w:rsidRDefault="008C7C0B" w:rsidP="00C23374">
      <w:pPr>
        <w:jc w:val="both"/>
        <w:rPr>
          <w:sz w:val="28"/>
          <w:szCs w:val="28"/>
        </w:rPr>
      </w:pPr>
      <w:r w:rsidRPr="00C23374">
        <w:rPr>
          <w:sz w:val="28"/>
          <w:szCs w:val="28"/>
        </w:rPr>
        <w:t xml:space="preserve">consequently – поэтому, следовательно </w:t>
      </w:r>
    </w:p>
    <w:p w:rsidR="008C7C0B" w:rsidRPr="00C23374" w:rsidRDefault="008C7C0B" w:rsidP="00C23374">
      <w:pPr>
        <w:jc w:val="both"/>
        <w:rPr>
          <w:sz w:val="28"/>
          <w:szCs w:val="28"/>
        </w:rPr>
      </w:pPr>
      <w:r w:rsidRPr="00C23374">
        <w:rPr>
          <w:sz w:val="28"/>
          <w:szCs w:val="28"/>
        </w:rPr>
        <w:t xml:space="preserve">deal (with) – рассматривать (вопросы), иметь дело с </w:t>
      </w:r>
    </w:p>
    <w:p w:rsidR="008C7C0B" w:rsidRPr="00C23374" w:rsidRDefault="008C7C0B" w:rsidP="00C23374">
      <w:pPr>
        <w:jc w:val="both"/>
        <w:rPr>
          <w:sz w:val="28"/>
          <w:szCs w:val="28"/>
        </w:rPr>
      </w:pPr>
      <w:r w:rsidRPr="00C23374">
        <w:rPr>
          <w:sz w:val="28"/>
          <w:szCs w:val="28"/>
          <w:lang w:val="en-US"/>
        </w:rPr>
        <w:t>finally</w:t>
      </w:r>
      <w:r w:rsidRPr="00C23374">
        <w:rPr>
          <w:sz w:val="28"/>
          <w:szCs w:val="28"/>
        </w:rPr>
        <w:t xml:space="preserve"> – наконец, итак </w:t>
      </w:r>
    </w:p>
    <w:p w:rsidR="008C7C0B" w:rsidRPr="00C23374" w:rsidRDefault="008C7C0B" w:rsidP="00C23374">
      <w:pPr>
        <w:jc w:val="both"/>
        <w:rPr>
          <w:sz w:val="28"/>
          <w:szCs w:val="28"/>
        </w:rPr>
      </w:pPr>
      <w:r w:rsidRPr="00C23374">
        <w:rPr>
          <w:sz w:val="28"/>
          <w:szCs w:val="28"/>
          <w:lang w:val="en-US"/>
        </w:rPr>
        <w:t>first</w:t>
      </w:r>
      <w:r w:rsidRPr="00C23374">
        <w:rPr>
          <w:sz w:val="28"/>
          <w:szCs w:val="28"/>
        </w:rPr>
        <w:t xml:space="preserve"> </w:t>
      </w:r>
      <w:r w:rsidRPr="00C23374">
        <w:rPr>
          <w:sz w:val="28"/>
          <w:szCs w:val="28"/>
          <w:lang w:val="en-US"/>
        </w:rPr>
        <w:t>of</w:t>
      </w:r>
      <w:r w:rsidRPr="00C23374">
        <w:rPr>
          <w:sz w:val="28"/>
          <w:szCs w:val="28"/>
        </w:rPr>
        <w:t xml:space="preserve"> </w:t>
      </w:r>
      <w:r w:rsidRPr="00C23374">
        <w:rPr>
          <w:sz w:val="28"/>
          <w:szCs w:val="28"/>
          <w:lang w:val="en-US"/>
        </w:rPr>
        <w:t>all</w:t>
      </w:r>
      <w:r w:rsidRPr="00C23374">
        <w:rPr>
          <w:sz w:val="28"/>
          <w:szCs w:val="28"/>
        </w:rPr>
        <w:t xml:space="preserve"> – прежде всего </w:t>
      </w:r>
    </w:p>
    <w:p w:rsidR="008C7C0B" w:rsidRPr="00C23374" w:rsidRDefault="008C7C0B" w:rsidP="00C23374">
      <w:pPr>
        <w:jc w:val="both"/>
        <w:rPr>
          <w:sz w:val="28"/>
          <w:szCs w:val="28"/>
        </w:rPr>
      </w:pPr>
      <w:r w:rsidRPr="00C23374">
        <w:rPr>
          <w:sz w:val="28"/>
          <w:szCs w:val="28"/>
        </w:rPr>
        <w:lastRenderedPageBreak/>
        <w:t xml:space="preserve">firstly – во-первых </w:t>
      </w:r>
    </w:p>
    <w:p w:rsidR="008C7C0B" w:rsidRPr="00C23374" w:rsidRDefault="008C7C0B" w:rsidP="00C23374">
      <w:pPr>
        <w:jc w:val="both"/>
        <w:rPr>
          <w:sz w:val="28"/>
          <w:szCs w:val="28"/>
        </w:rPr>
      </w:pPr>
      <w:r w:rsidRPr="00C23374">
        <w:rPr>
          <w:sz w:val="28"/>
          <w:szCs w:val="28"/>
        </w:rPr>
        <w:t xml:space="preserve">for example – например </w:t>
      </w:r>
    </w:p>
    <w:p w:rsidR="008C7C0B" w:rsidRPr="00C23374" w:rsidRDefault="008C7C0B" w:rsidP="00C23374">
      <w:pPr>
        <w:jc w:val="both"/>
        <w:rPr>
          <w:sz w:val="28"/>
          <w:szCs w:val="28"/>
        </w:rPr>
      </w:pPr>
      <w:r w:rsidRPr="00C23374">
        <w:rPr>
          <w:sz w:val="28"/>
          <w:szCs w:val="28"/>
        </w:rPr>
        <w:t xml:space="preserve">further – далее </w:t>
      </w:r>
    </w:p>
    <w:p w:rsidR="008C7C0B" w:rsidRPr="00C23374" w:rsidRDefault="008C7C0B" w:rsidP="00C23374">
      <w:pPr>
        <w:jc w:val="both"/>
        <w:rPr>
          <w:sz w:val="28"/>
          <w:szCs w:val="28"/>
        </w:rPr>
      </w:pPr>
      <w:r w:rsidRPr="00C23374">
        <w:rPr>
          <w:sz w:val="28"/>
          <w:szCs w:val="28"/>
        </w:rPr>
        <w:t xml:space="preserve">hence, therefore – поэтому, следовательно, в результате этого </w:t>
      </w:r>
    </w:p>
    <w:p w:rsidR="008C7C0B" w:rsidRPr="00C23374" w:rsidRDefault="008C7C0B" w:rsidP="00C23374">
      <w:pPr>
        <w:jc w:val="both"/>
        <w:rPr>
          <w:sz w:val="28"/>
          <w:szCs w:val="28"/>
        </w:rPr>
      </w:pPr>
      <w:r w:rsidRPr="00C23374">
        <w:rPr>
          <w:sz w:val="28"/>
          <w:szCs w:val="28"/>
        </w:rPr>
        <w:t xml:space="preserve">in the first place – прежде всего, в первую очередь </w:t>
      </w:r>
    </w:p>
    <w:p w:rsidR="008C7C0B" w:rsidRPr="00C23374" w:rsidRDefault="008C7C0B" w:rsidP="00C23374">
      <w:pPr>
        <w:jc w:val="both"/>
        <w:rPr>
          <w:sz w:val="28"/>
          <w:szCs w:val="28"/>
          <w:lang w:val="en-US"/>
        </w:rPr>
      </w:pPr>
      <w:r w:rsidRPr="00C23374">
        <w:rPr>
          <w:sz w:val="28"/>
          <w:szCs w:val="28"/>
          <w:lang w:val="en-US"/>
        </w:rPr>
        <w:t xml:space="preserve">in conclusion – </w:t>
      </w:r>
      <w:r w:rsidRPr="00C23374">
        <w:rPr>
          <w:sz w:val="28"/>
          <w:szCs w:val="28"/>
        </w:rPr>
        <w:t>в</w:t>
      </w:r>
      <w:r w:rsidRPr="00C23374">
        <w:rPr>
          <w:sz w:val="28"/>
          <w:szCs w:val="28"/>
          <w:lang w:val="en-US"/>
        </w:rPr>
        <w:t xml:space="preserve"> </w:t>
      </w:r>
      <w:r w:rsidRPr="00C23374">
        <w:rPr>
          <w:sz w:val="28"/>
          <w:szCs w:val="28"/>
        </w:rPr>
        <w:t>заключение</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connection with – </w:t>
      </w:r>
      <w:r w:rsidRPr="00C23374">
        <w:rPr>
          <w:sz w:val="28"/>
          <w:szCs w:val="28"/>
        </w:rPr>
        <w:t>в</w:t>
      </w:r>
      <w:r w:rsidRPr="00C23374">
        <w:rPr>
          <w:sz w:val="28"/>
          <w:szCs w:val="28"/>
          <w:lang w:val="en-US"/>
        </w:rPr>
        <w:t xml:space="preserve"> </w:t>
      </w:r>
      <w:r w:rsidRPr="00C23374">
        <w:rPr>
          <w:sz w:val="28"/>
          <w:szCs w:val="28"/>
        </w:rPr>
        <w:t>связи</w:t>
      </w:r>
      <w:r w:rsidRPr="00C23374">
        <w:rPr>
          <w:sz w:val="28"/>
          <w:szCs w:val="28"/>
          <w:lang w:val="en-US"/>
        </w:rPr>
        <w:t xml:space="preserve"> </w:t>
      </w:r>
      <w:r w:rsidRPr="00C23374">
        <w:rPr>
          <w:sz w:val="28"/>
          <w:szCs w:val="28"/>
        </w:rPr>
        <w:t>с</w:t>
      </w:r>
      <w:r w:rsidRPr="00C23374">
        <w:rPr>
          <w:sz w:val="28"/>
          <w:szCs w:val="28"/>
          <w:lang w:val="en-US"/>
        </w:rPr>
        <w:t>…</w:t>
      </w:r>
    </w:p>
    <w:p w:rsidR="008C7C0B" w:rsidRPr="00C23374" w:rsidRDefault="008C7C0B" w:rsidP="00C23374">
      <w:pPr>
        <w:jc w:val="both"/>
        <w:rPr>
          <w:sz w:val="28"/>
          <w:szCs w:val="28"/>
          <w:lang w:val="en-US"/>
        </w:rPr>
      </w:pPr>
      <w:r w:rsidRPr="00C23374">
        <w:rPr>
          <w:sz w:val="28"/>
          <w:szCs w:val="28"/>
          <w:lang w:val="en-US"/>
        </w:rPr>
        <w:t xml:space="preserve">in comparison to – </w:t>
      </w:r>
      <w:r w:rsidRPr="00C23374">
        <w:rPr>
          <w:sz w:val="28"/>
          <w:szCs w:val="28"/>
        </w:rPr>
        <w:t>по</w:t>
      </w:r>
      <w:r w:rsidRPr="00C23374">
        <w:rPr>
          <w:sz w:val="28"/>
          <w:szCs w:val="28"/>
          <w:lang w:val="en-US"/>
        </w:rPr>
        <w:t xml:space="preserve"> </w:t>
      </w:r>
      <w:r w:rsidRPr="00C23374">
        <w:rPr>
          <w:sz w:val="28"/>
          <w:szCs w:val="28"/>
        </w:rPr>
        <w:t>сравнению</w:t>
      </w:r>
      <w:r w:rsidRPr="00C23374">
        <w:rPr>
          <w:sz w:val="28"/>
          <w:szCs w:val="28"/>
          <w:lang w:val="en-US"/>
        </w:rPr>
        <w:t xml:space="preserve"> </w:t>
      </w:r>
      <w:r w:rsidRPr="00C23374">
        <w:rPr>
          <w:sz w:val="28"/>
          <w:szCs w:val="28"/>
        </w:rPr>
        <w:t>с</w:t>
      </w:r>
      <w:r w:rsidRPr="00C23374">
        <w:rPr>
          <w:sz w:val="28"/>
          <w:szCs w:val="28"/>
          <w:lang w:val="en-US"/>
        </w:rPr>
        <w:t>…</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fact</w:t>
      </w:r>
      <w:r w:rsidRPr="00C23374">
        <w:rPr>
          <w:sz w:val="28"/>
          <w:szCs w:val="28"/>
        </w:rPr>
        <w:t xml:space="preserve">… – фактический, в действительности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detail</w:t>
      </w:r>
      <w:r w:rsidRPr="00C23374">
        <w:rPr>
          <w:sz w:val="28"/>
          <w:szCs w:val="28"/>
        </w:rPr>
        <w:t xml:space="preserve"> – подробно </w:t>
      </w:r>
    </w:p>
    <w:p w:rsidR="008C7C0B" w:rsidRPr="00C23374" w:rsidRDefault="008C7C0B" w:rsidP="00C23374">
      <w:pPr>
        <w:jc w:val="both"/>
        <w:rPr>
          <w:sz w:val="28"/>
          <w:szCs w:val="28"/>
          <w:lang w:val="en-US"/>
        </w:rPr>
      </w:pPr>
      <w:r w:rsidRPr="00C23374">
        <w:rPr>
          <w:sz w:val="28"/>
          <w:szCs w:val="28"/>
          <w:lang w:val="en-US"/>
        </w:rPr>
        <w:t xml:space="preserve">in spite of that – </w:t>
      </w:r>
      <w:r w:rsidRPr="00C23374">
        <w:rPr>
          <w:sz w:val="28"/>
          <w:szCs w:val="28"/>
        </w:rPr>
        <w:t>несмотря</w:t>
      </w:r>
      <w:r w:rsidRPr="00C23374">
        <w:rPr>
          <w:sz w:val="28"/>
          <w:szCs w:val="28"/>
          <w:lang w:val="en-US"/>
        </w:rPr>
        <w:t xml:space="preserve"> </w:t>
      </w:r>
      <w:r w:rsidRPr="00C23374">
        <w:rPr>
          <w:sz w:val="28"/>
          <w:szCs w:val="28"/>
        </w:rPr>
        <w:t>на</w:t>
      </w:r>
      <w:r w:rsidRPr="00C23374">
        <w:rPr>
          <w:sz w:val="28"/>
          <w:szCs w:val="28"/>
          <w:lang w:val="en-US"/>
        </w:rPr>
        <w:t xml:space="preserve"> </w:t>
      </w:r>
      <w:r w:rsidRPr="00C23374">
        <w:rPr>
          <w:sz w:val="28"/>
          <w:szCs w:val="28"/>
        </w:rPr>
        <w:t>это</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short, in brief – </w:t>
      </w:r>
      <w:r w:rsidRPr="00C23374">
        <w:rPr>
          <w:sz w:val="28"/>
          <w:szCs w:val="28"/>
        </w:rPr>
        <w:t>вкратце</w:t>
      </w:r>
      <w:r w:rsidRPr="00C23374">
        <w:rPr>
          <w:sz w:val="28"/>
          <w:szCs w:val="28"/>
          <w:lang w:val="en-US"/>
        </w:rPr>
        <w:t xml:space="preserve">, </w:t>
      </w:r>
      <w:r w:rsidRPr="00C23374">
        <w:rPr>
          <w:sz w:val="28"/>
          <w:szCs w:val="28"/>
        </w:rPr>
        <w:t>короче</w:t>
      </w:r>
      <w:r w:rsidRPr="00C23374">
        <w:rPr>
          <w:sz w:val="28"/>
          <w:szCs w:val="28"/>
          <w:lang w:val="en-US"/>
        </w:rPr>
        <w:t xml:space="preserve"> </w:t>
      </w:r>
      <w:r w:rsidRPr="00C23374">
        <w:rPr>
          <w:sz w:val="28"/>
          <w:szCs w:val="28"/>
        </w:rPr>
        <w:t>говоря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my opinion (to my mind, I think) – </w:t>
      </w:r>
      <w:r w:rsidRPr="00C23374">
        <w:rPr>
          <w:sz w:val="28"/>
          <w:szCs w:val="28"/>
        </w:rPr>
        <w:t>по</w:t>
      </w:r>
      <w:r w:rsidRPr="00C23374">
        <w:rPr>
          <w:sz w:val="28"/>
          <w:szCs w:val="28"/>
          <w:lang w:val="en-US"/>
        </w:rPr>
        <w:t xml:space="preserve"> </w:t>
      </w:r>
      <w:r w:rsidRPr="00C23374">
        <w:rPr>
          <w:sz w:val="28"/>
          <w:szCs w:val="28"/>
        </w:rPr>
        <w:t>моему</w:t>
      </w:r>
      <w:r w:rsidRPr="00C23374">
        <w:rPr>
          <w:sz w:val="28"/>
          <w:szCs w:val="28"/>
          <w:lang w:val="en-US"/>
        </w:rPr>
        <w:t xml:space="preserve"> </w:t>
      </w:r>
      <w:r w:rsidRPr="00C23374">
        <w:rPr>
          <w:sz w:val="28"/>
          <w:szCs w:val="28"/>
        </w:rPr>
        <w:t>мнению</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it should be noted – </w:t>
      </w:r>
      <w:r w:rsidRPr="00C23374">
        <w:rPr>
          <w:sz w:val="28"/>
          <w:szCs w:val="28"/>
        </w:rPr>
        <w:t>следует</w:t>
      </w:r>
      <w:r w:rsidRPr="00C23374">
        <w:rPr>
          <w:sz w:val="28"/>
          <w:szCs w:val="28"/>
          <w:lang w:val="en-US"/>
        </w:rPr>
        <w:t xml:space="preserve"> </w:t>
      </w:r>
      <w:r w:rsidRPr="00C23374">
        <w:rPr>
          <w:sz w:val="28"/>
          <w:szCs w:val="28"/>
        </w:rPr>
        <w:t>заметить</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it should be mentioned – </w:t>
      </w:r>
      <w:r w:rsidRPr="00C23374">
        <w:rPr>
          <w:sz w:val="28"/>
          <w:szCs w:val="28"/>
        </w:rPr>
        <w:t>следует</w:t>
      </w:r>
      <w:r w:rsidRPr="00C23374">
        <w:rPr>
          <w:sz w:val="28"/>
          <w:szCs w:val="28"/>
          <w:lang w:val="en-US"/>
        </w:rPr>
        <w:t xml:space="preserve"> </w:t>
      </w:r>
      <w:r w:rsidRPr="00C23374">
        <w:rPr>
          <w:sz w:val="28"/>
          <w:szCs w:val="28"/>
        </w:rPr>
        <w:t>упомянуть</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addition</w:t>
      </w:r>
      <w:r w:rsidRPr="00C23374">
        <w:rPr>
          <w:sz w:val="28"/>
          <w:szCs w:val="28"/>
        </w:rPr>
        <w:t xml:space="preserve"> – в дополнение, кроме того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fact</w:t>
      </w:r>
      <w:r w:rsidRPr="00C23374">
        <w:rPr>
          <w:sz w:val="28"/>
          <w:szCs w:val="28"/>
        </w:rPr>
        <w:t xml:space="preserve"> – по сути дела, фактически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other</w:t>
      </w:r>
      <w:r w:rsidRPr="00C23374">
        <w:rPr>
          <w:sz w:val="28"/>
          <w:szCs w:val="28"/>
        </w:rPr>
        <w:t xml:space="preserve"> </w:t>
      </w:r>
      <w:r w:rsidRPr="00C23374">
        <w:rPr>
          <w:sz w:val="28"/>
          <w:szCs w:val="28"/>
          <w:lang w:val="en-US"/>
        </w:rPr>
        <w:t>words</w:t>
      </w:r>
      <w:r w:rsidRPr="00C23374">
        <w:rPr>
          <w:sz w:val="28"/>
          <w:szCs w:val="28"/>
        </w:rPr>
        <w:t xml:space="preserve"> – другими словами </w:t>
      </w:r>
    </w:p>
    <w:p w:rsidR="008C7C0B" w:rsidRPr="00C23374" w:rsidRDefault="008C7C0B" w:rsidP="00C23374">
      <w:pPr>
        <w:jc w:val="both"/>
        <w:rPr>
          <w:sz w:val="28"/>
          <w:szCs w:val="28"/>
        </w:rPr>
      </w:pPr>
      <w:r w:rsidRPr="00C23374">
        <w:rPr>
          <w:sz w:val="28"/>
          <w:szCs w:val="28"/>
          <w:lang w:val="en-US"/>
        </w:rPr>
        <w:t>moreover</w:t>
      </w:r>
      <w:r w:rsidRPr="00C23374">
        <w:rPr>
          <w:sz w:val="28"/>
          <w:szCs w:val="28"/>
        </w:rPr>
        <w:t xml:space="preserve"> – более того </w:t>
      </w:r>
    </w:p>
    <w:p w:rsidR="008C7C0B" w:rsidRPr="00C23374" w:rsidRDefault="008C7C0B" w:rsidP="00C23374">
      <w:pPr>
        <w:jc w:val="both"/>
        <w:rPr>
          <w:sz w:val="28"/>
          <w:szCs w:val="28"/>
          <w:lang w:val="en-US"/>
        </w:rPr>
      </w:pPr>
      <w:r w:rsidRPr="00C23374">
        <w:rPr>
          <w:sz w:val="28"/>
          <w:szCs w:val="28"/>
          <w:lang w:val="en-US"/>
        </w:rPr>
        <w:lastRenderedPageBreak/>
        <w:t xml:space="preserve">nevertheless, still, yet – </w:t>
      </w:r>
      <w:r w:rsidRPr="00C23374">
        <w:rPr>
          <w:sz w:val="28"/>
          <w:szCs w:val="28"/>
        </w:rPr>
        <w:t>тем</w:t>
      </w:r>
      <w:r w:rsidRPr="00C23374">
        <w:rPr>
          <w:sz w:val="28"/>
          <w:szCs w:val="28"/>
          <w:lang w:val="en-US"/>
        </w:rPr>
        <w:t xml:space="preserve"> </w:t>
      </w:r>
      <w:r w:rsidRPr="00C23374">
        <w:rPr>
          <w:sz w:val="28"/>
          <w:szCs w:val="28"/>
        </w:rPr>
        <w:t>не</w:t>
      </w:r>
      <w:r w:rsidRPr="00C23374">
        <w:rPr>
          <w:sz w:val="28"/>
          <w:szCs w:val="28"/>
          <w:lang w:val="en-US"/>
        </w:rPr>
        <w:t xml:space="preserve"> </w:t>
      </w:r>
      <w:r w:rsidRPr="00C23374">
        <w:rPr>
          <w:sz w:val="28"/>
          <w:szCs w:val="28"/>
        </w:rPr>
        <w:t>менее</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next, further, then – </w:t>
      </w:r>
      <w:r w:rsidRPr="00C23374">
        <w:rPr>
          <w:sz w:val="28"/>
          <w:szCs w:val="28"/>
        </w:rPr>
        <w:t>далее</w:t>
      </w:r>
      <w:r w:rsidRPr="00C23374">
        <w:rPr>
          <w:sz w:val="28"/>
          <w:szCs w:val="28"/>
          <w:lang w:val="en-US"/>
        </w:rPr>
        <w:t xml:space="preserve">, </w:t>
      </w:r>
      <w:r w:rsidRPr="00C23374">
        <w:rPr>
          <w:sz w:val="28"/>
          <w:szCs w:val="28"/>
        </w:rPr>
        <w:t>затем</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contrary – </w:t>
      </w:r>
      <w:r w:rsidRPr="00C23374">
        <w:rPr>
          <w:sz w:val="28"/>
          <w:szCs w:val="28"/>
        </w:rPr>
        <w:t>наоборот</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other hand – </w:t>
      </w:r>
      <w:r w:rsidRPr="00C23374">
        <w:rPr>
          <w:sz w:val="28"/>
          <w:szCs w:val="28"/>
        </w:rPr>
        <w:t>с</w:t>
      </w:r>
      <w:r w:rsidRPr="00C23374">
        <w:rPr>
          <w:sz w:val="28"/>
          <w:szCs w:val="28"/>
          <w:lang w:val="en-US"/>
        </w:rPr>
        <w:t xml:space="preserve"> </w:t>
      </w:r>
      <w:r w:rsidRPr="00C23374">
        <w:rPr>
          <w:sz w:val="28"/>
          <w:szCs w:val="28"/>
        </w:rPr>
        <w:t>другой</w:t>
      </w:r>
      <w:r w:rsidRPr="00C23374">
        <w:rPr>
          <w:sz w:val="28"/>
          <w:szCs w:val="28"/>
          <w:lang w:val="en-US"/>
        </w:rPr>
        <w:t xml:space="preserve"> </w:t>
      </w:r>
      <w:r w:rsidRPr="00C23374">
        <w:rPr>
          <w:sz w:val="28"/>
          <w:szCs w:val="28"/>
        </w:rPr>
        <w:t>стороны</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whole – </w:t>
      </w:r>
      <w:r w:rsidRPr="00C23374">
        <w:rPr>
          <w:sz w:val="28"/>
          <w:szCs w:val="28"/>
        </w:rPr>
        <w:t>в</w:t>
      </w:r>
      <w:r w:rsidRPr="00C23374">
        <w:rPr>
          <w:sz w:val="28"/>
          <w:szCs w:val="28"/>
          <w:lang w:val="en-US"/>
        </w:rPr>
        <w:t xml:space="preserve"> </w:t>
      </w:r>
      <w:r w:rsidRPr="00C23374">
        <w:rPr>
          <w:sz w:val="28"/>
          <w:szCs w:val="28"/>
        </w:rPr>
        <w:t>целом</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problems relating to…, problems of – </w:t>
      </w:r>
      <w:r w:rsidRPr="00C23374">
        <w:rPr>
          <w:sz w:val="28"/>
          <w:szCs w:val="28"/>
        </w:rPr>
        <w:t>проблемы</w:t>
      </w:r>
      <w:r w:rsidRPr="00C23374">
        <w:rPr>
          <w:sz w:val="28"/>
          <w:szCs w:val="28"/>
          <w:lang w:val="en-US"/>
        </w:rPr>
        <w:t xml:space="preserve">, </w:t>
      </w:r>
      <w:r w:rsidRPr="00C23374">
        <w:rPr>
          <w:sz w:val="28"/>
          <w:szCs w:val="28"/>
        </w:rPr>
        <w:t>связанные</w:t>
      </w:r>
      <w:r w:rsidRPr="00C23374">
        <w:rPr>
          <w:sz w:val="28"/>
          <w:szCs w:val="28"/>
          <w:lang w:val="en-US"/>
        </w:rPr>
        <w:t xml:space="preserve"> </w:t>
      </w:r>
      <w:r w:rsidRPr="00C23374">
        <w:rPr>
          <w:sz w:val="28"/>
          <w:szCs w:val="28"/>
        </w:rPr>
        <w:t>с</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secondly</w:t>
      </w:r>
      <w:r w:rsidRPr="00C23374">
        <w:rPr>
          <w:sz w:val="28"/>
          <w:szCs w:val="28"/>
        </w:rPr>
        <w:t xml:space="preserve"> – во-вторых </w:t>
      </w:r>
    </w:p>
    <w:p w:rsidR="008C7C0B" w:rsidRPr="00C23374" w:rsidRDefault="008C7C0B" w:rsidP="00C23374">
      <w:pPr>
        <w:jc w:val="both"/>
        <w:rPr>
          <w:sz w:val="28"/>
          <w:szCs w:val="28"/>
        </w:rPr>
      </w:pPr>
      <w:r w:rsidRPr="00C23374">
        <w:rPr>
          <w:sz w:val="28"/>
          <w:szCs w:val="28"/>
          <w:lang w:val="en-US"/>
        </w:rPr>
        <w:t>similarly</w:t>
      </w:r>
      <w:r w:rsidRPr="00C23374">
        <w:rPr>
          <w:sz w:val="28"/>
          <w:szCs w:val="28"/>
        </w:rPr>
        <w:t xml:space="preserve">, </w:t>
      </w:r>
      <w:r w:rsidRPr="00C23374">
        <w:rPr>
          <w:sz w:val="28"/>
          <w:szCs w:val="28"/>
          <w:lang w:val="en-US"/>
        </w:rPr>
        <w:t>likewise</w:t>
      </w:r>
      <w:r w:rsidRPr="00C23374">
        <w:rPr>
          <w:sz w:val="28"/>
          <w:szCs w:val="28"/>
        </w:rPr>
        <w:t xml:space="preserve"> – аналогично, также, подобным образом </w:t>
      </w:r>
    </w:p>
    <w:p w:rsidR="008C7C0B" w:rsidRPr="00C23374" w:rsidRDefault="008C7C0B" w:rsidP="00C23374">
      <w:pPr>
        <w:jc w:val="both"/>
        <w:rPr>
          <w:sz w:val="28"/>
          <w:szCs w:val="28"/>
          <w:lang w:val="en-US"/>
        </w:rPr>
      </w:pPr>
      <w:r w:rsidRPr="00C23374">
        <w:rPr>
          <w:sz w:val="28"/>
          <w:szCs w:val="28"/>
          <w:lang w:val="en-US"/>
        </w:rPr>
        <w:t xml:space="preserve">the question under consideration – </w:t>
      </w:r>
      <w:r w:rsidRPr="00C23374">
        <w:rPr>
          <w:sz w:val="28"/>
          <w:szCs w:val="28"/>
        </w:rPr>
        <w:t>рассматриваемый</w:t>
      </w:r>
      <w:r w:rsidRPr="00C23374">
        <w:rPr>
          <w:sz w:val="28"/>
          <w:szCs w:val="28"/>
          <w:lang w:val="en-US"/>
        </w:rPr>
        <w:t xml:space="preserve"> </w:t>
      </w:r>
      <w:r w:rsidRPr="00C23374">
        <w:rPr>
          <w:sz w:val="28"/>
          <w:szCs w:val="28"/>
        </w:rPr>
        <w:t>вопрос</w:t>
      </w:r>
      <w:r w:rsidRPr="00C23374">
        <w:rPr>
          <w:sz w:val="28"/>
          <w:szCs w:val="28"/>
          <w:lang w:val="en-US"/>
        </w:rPr>
        <w:t xml:space="preserve"> (</w:t>
      </w:r>
      <w:r w:rsidRPr="00C23374">
        <w:rPr>
          <w:sz w:val="28"/>
          <w:szCs w:val="28"/>
        </w:rPr>
        <w:t>тема</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point is that… – </w:t>
      </w:r>
      <w:r w:rsidRPr="00C23374">
        <w:rPr>
          <w:sz w:val="28"/>
          <w:szCs w:val="28"/>
        </w:rPr>
        <w:t>дело</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sum it up…– </w:t>
      </w:r>
      <w:r w:rsidRPr="00C23374">
        <w:rPr>
          <w:sz w:val="28"/>
          <w:szCs w:val="28"/>
        </w:rPr>
        <w:t>подводя</w:t>
      </w:r>
      <w:r w:rsidRPr="00C23374">
        <w:rPr>
          <w:sz w:val="28"/>
          <w:szCs w:val="28"/>
          <w:lang w:val="en-US"/>
        </w:rPr>
        <w:t xml:space="preserve"> </w:t>
      </w:r>
      <w:r w:rsidRPr="00C23374">
        <w:rPr>
          <w:sz w:val="28"/>
          <w:szCs w:val="28"/>
        </w:rPr>
        <w:t>итог</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 concerned with – </w:t>
      </w:r>
      <w:r w:rsidRPr="00C23374">
        <w:rPr>
          <w:sz w:val="28"/>
          <w:szCs w:val="28"/>
        </w:rPr>
        <w:t>рассматривать</w:t>
      </w:r>
      <w:r w:rsidRPr="00C23374">
        <w:rPr>
          <w:sz w:val="28"/>
          <w:szCs w:val="28"/>
          <w:lang w:val="en-US"/>
        </w:rPr>
        <w:t xml:space="preserve">, </w:t>
      </w:r>
      <w:r w:rsidRPr="00C23374">
        <w:rPr>
          <w:sz w:val="28"/>
          <w:szCs w:val="28"/>
        </w:rPr>
        <w:t>иметь</w:t>
      </w:r>
      <w:r w:rsidRPr="00C23374">
        <w:rPr>
          <w:sz w:val="28"/>
          <w:szCs w:val="28"/>
          <w:lang w:val="en-US"/>
        </w:rPr>
        <w:t xml:space="preserve"> </w:t>
      </w:r>
      <w:r w:rsidRPr="00C23374">
        <w:rPr>
          <w:sz w:val="28"/>
          <w:szCs w:val="28"/>
        </w:rPr>
        <w:t>дело</w:t>
      </w:r>
      <w:r w:rsidRPr="00C23374">
        <w:rPr>
          <w:sz w:val="28"/>
          <w:szCs w:val="28"/>
          <w:lang w:val="en-US"/>
        </w:rPr>
        <w:t xml:space="preserve"> </w:t>
      </w:r>
      <w:r w:rsidRPr="00C23374">
        <w:rPr>
          <w:sz w:val="28"/>
          <w:szCs w:val="28"/>
        </w:rPr>
        <w:t>с</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 intended (for) – </w:t>
      </w:r>
      <w:r w:rsidRPr="00C23374">
        <w:rPr>
          <w:sz w:val="28"/>
          <w:szCs w:val="28"/>
        </w:rPr>
        <w:t>предназначаться</w:t>
      </w:r>
      <w:r w:rsidRPr="00C23374">
        <w:rPr>
          <w:sz w:val="28"/>
          <w:szCs w:val="28"/>
          <w:lang w:val="en-US"/>
        </w:rPr>
        <w:t xml:space="preserve"> </w:t>
      </w:r>
      <w:r w:rsidRPr="00C23374">
        <w:rPr>
          <w:sz w:val="28"/>
          <w:szCs w:val="28"/>
        </w:rPr>
        <w:t>для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begin with – </w:t>
      </w:r>
      <w:r w:rsidRPr="00C23374">
        <w:rPr>
          <w:sz w:val="28"/>
          <w:szCs w:val="28"/>
        </w:rPr>
        <w:t>во</w:t>
      </w:r>
      <w:r w:rsidRPr="00C23374">
        <w:rPr>
          <w:sz w:val="28"/>
          <w:szCs w:val="28"/>
          <w:lang w:val="en-US"/>
        </w:rPr>
        <w:t>-</w:t>
      </w:r>
      <w:r w:rsidRPr="00C23374">
        <w:rPr>
          <w:sz w:val="28"/>
          <w:szCs w:val="28"/>
        </w:rPr>
        <w:t>первых</w:t>
      </w:r>
      <w:r w:rsidRPr="00C23374">
        <w:rPr>
          <w:sz w:val="28"/>
          <w:szCs w:val="28"/>
          <w:lang w:val="en-US"/>
        </w:rPr>
        <w:t xml:space="preserve">, </w:t>
      </w:r>
      <w:r w:rsidRPr="00C23374">
        <w:rPr>
          <w:sz w:val="28"/>
          <w:szCs w:val="28"/>
        </w:rPr>
        <w:t>прежде</w:t>
      </w:r>
      <w:r w:rsidRPr="00C23374">
        <w:rPr>
          <w:sz w:val="28"/>
          <w:szCs w:val="28"/>
          <w:lang w:val="en-US"/>
        </w:rPr>
        <w:t xml:space="preserve"> </w:t>
      </w:r>
      <w:r w:rsidRPr="00C23374">
        <w:rPr>
          <w:sz w:val="28"/>
          <w:szCs w:val="28"/>
        </w:rPr>
        <w:t>всего</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thirdly</w:t>
      </w:r>
      <w:r w:rsidRPr="00C23374">
        <w:rPr>
          <w:sz w:val="28"/>
          <w:szCs w:val="28"/>
        </w:rPr>
        <w:t xml:space="preserve"> – в третьих </w:t>
      </w:r>
    </w:p>
    <w:p w:rsidR="008C7C0B" w:rsidRPr="00C23374" w:rsidRDefault="008C7C0B" w:rsidP="00C23374">
      <w:pPr>
        <w:jc w:val="both"/>
        <w:rPr>
          <w:sz w:val="28"/>
          <w:szCs w:val="28"/>
        </w:rPr>
      </w:pPr>
      <w:r w:rsidRPr="00C23374">
        <w:rPr>
          <w:sz w:val="28"/>
          <w:szCs w:val="28"/>
          <w:lang w:val="en-US"/>
        </w:rPr>
        <w:t>to</w:t>
      </w:r>
      <w:r w:rsidRPr="00C23374">
        <w:rPr>
          <w:sz w:val="28"/>
          <w:szCs w:val="28"/>
        </w:rPr>
        <w:t xml:space="preserve"> </w:t>
      </w:r>
      <w:r w:rsidRPr="00C23374">
        <w:rPr>
          <w:sz w:val="28"/>
          <w:szCs w:val="28"/>
          <w:lang w:val="en-US"/>
        </w:rPr>
        <w:t>be</w:t>
      </w:r>
      <w:r w:rsidRPr="00C23374">
        <w:rPr>
          <w:sz w:val="28"/>
          <w:szCs w:val="28"/>
        </w:rPr>
        <w:t xml:space="preserve"> </w:t>
      </w:r>
      <w:r w:rsidRPr="00C23374">
        <w:rPr>
          <w:sz w:val="28"/>
          <w:szCs w:val="28"/>
          <w:lang w:val="en-US"/>
        </w:rPr>
        <w:t>more</w:t>
      </w:r>
      <w:r w:rsidRPr="00C23374">
        <w:rPr>
          <w:sz w:val="28"/>
          <w:szCs w:val="28"/>
        </w:rPr>
        <w:t xml:space="preserve"> </w:t>
      </w:r>
      <w:r w:rsidRPr="00C23374">
        <w:rPr>
          <w:sz w:val="28"/>
          <w:szCs w:val="28"/>
          <w:lang w:val="en-US"/>
        </w:rPr>
        <w:t>exact</w:t>
      </w:r>
      <w:r w:rsidRPr="00C23374">
        <w:rPr>
          <w:sz w:val="28"/>
          <w:szCs w:val="28"/>
        </w:rPr>
        <w:t xml:space="preserve"> – если быть более точным </w:t>
      </w:r>
    </w:p>
    <w:p w:rsidR="008C7C0B" w:rsidRPr="00C23374" w:rsidRDefault="008C7C0B" w:rsidP="00C23374">
      <w:pPr>
        <w:jc w:val="both"/>
        <w:rPr>
          <w:sz w:val="28"/>
          <w:szCs w:val="28"/>
          <w:lang w:val="en-US"/>
        </w:rPr>
      </w:pPr>
      <w:r w:rsidRPr="00C23374">
        <w:rPr>
          <w:sz w:val="28"/>
          <w:szCs w:val="28"/>
          <w:lang w:val="en-US"/>
        </w:rPr>
        <w:t xml:space="preserve">the present paper – </w:t>
      </w:r>
      <w:r w:rsidRPr="00C23374">
        <w:rPr>
          <w:sz w:val="28"/>
          <w:szCs w:val="28"/>
        </w:rPr>
        <w:t>данная</w:t>
      </w:r>
      <w:r w:rsidRPr="00C23374">
        <w:rPr>
          <w:sz w:val="28"/>
          <w:szCs w:val="28"/>
          <w:lang w:val="en-US"/>
        </w:rPr>
        <w:t xml:space="preserve"> </w:t>
      </w:r>
      <w:r w:rsidRPr="00C23374">
        <w:rPr>
          <w:sz w:val="28"/>
          <w:szCs w:val="28"/>
        </w:rPr>
        <w:t>статья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main (major) problem – </w:t>
      </w:r>
      <w:r w:rsidRPr="00C23374">
        <w:rPr>
          <w:sz w:val="28"/>
          <w:szCs w:val="28"/>
        </w:rPr>
        <w:t>основная</w:t>
      </w:r>
      <w:r w:rsidRPr="00C23374">
        <w:rPr>
          <w:sz w:val="28"/>
          <w:szCs w:val="28"/>
          <w:lang w:val="en-US"/>
        </w:rPr>
        <w:t xml:space="preserve"> </w:t>
      </w:r>
      <w:r w:rsidRPr="00C23374">
        <w:rPr>
          <w:sz w:val="28"/>
          <w:szCs w:val="28"/>
        </w:rPr>
        <w:t>проблема</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basic principle – </w:t>
      </w:r>
      <w:r w:rsidRPr="00C23374">
        <w:rPr>
          <w:sz w:val="28"/>
          <w:szCs w:val="28"/>
        </w:rPr>
        <w:t>основной</w:t>
      </w:r>
      <w:r w:rsidRPr="00C23374">
        <w:rPr>
          <w:sz w:val="28"/>
          <w:szCs w:val="28"/>
          <w:lang w:val="en-US"/>
        </w:rPr>
        <w:t xml:space="preserve"> </w:t>
      </w:r>
      <w:r w:rsidRPr="00C23374">
        <w:rPr>
          <w:sz w:val="28"/>
          <w:szCs w:val="28"/>
        </w:rPr>
        <w:t>принцип</w:t>
      </w:r>
      <w:r w:rsidRPr="00C23374">
        <w:rPr>
          <w:sz w:val="28"/>
          <w:szCs w:val="28"/>
          <w:lang w:val="en-US"/>
        </w:rPr>
        <w:t xml:space="preserve"> </w:t>
      </w:r>
    </w:p>
    <w:p w:rsidR="00FD0C74" w:rsidRPr="00C23374" w:rsidRDefault="00FD0C74" w:rsidP="00C23374">
      <w:pPr>
        <w:ind w:firstLine="709"/>
        <w:jc w:val="both"/>
        <w:rPr>
          <w:sz w:val="28"/>
          <w:szCs w:val="28"/>
          <w:lang w:val="en-US"/>
        </w:rPr>
        <w:sectPr w:rsidR="00FD0C74" w:rsidRPr="00C23374" w:rsidSect="00FD0C74">
          <w:type w:val="continuous"/>
          <w:pgSz w:w="11900" w:h="16838"/>
          <w:pgMar w:top="1206" w:right="566" w:bottom="851" w:left="1140" w:header="567" w:footer="567" w:gutter="0"/>
          <w:cols w:num="2" w:space="0"/>
          <w:titlePg/>
          <w:docGrid w:linePitch="360"/>
        </w:sectPr>
      </w:pPr>
    </w:p>
    <w:p w:rsidR="008C7C0B" w:rsidRPr="00C23374" w:rsidRDefault="008C7C0B" w:rsidP="00C23374">
      <w:pPr>
        <w:ind w:firstLine="709"/>
        <w:jc w:val="both"/>
        <w:rPr>
          <w:sz w:val="28"/>
          <w:szCs w:val="28"/>
          <w:lang w:val="en-US"/>
        </w:rPr>
      </w:pPr>
      <w:r w:rsidRPr="00C23374">
        <w:rPr>
          <w:sz w:val="28"/>
          <w:szCs w:val="28"/>
          <w:lang w:val="en-US"/>
        </w:rPr>
        <w:lastRenderedPageBreak/>
        <w:t>The paper (article) under discussion (consideration) is intended (aims) to describe (explain, examine, survey) … (</w:t>
      </w:r>
      <w:r w:rsidRPr="00C23374">
        <w:rPr>
          <w:sz w:val="28"/>
          <w:szCs w:val="28"/>
        </w:rPr>
        <w:t>для</w:t>
      </w:r>
      <w:r w:rsidRPr="00C23374">
        <w:rPr>
          <w:sz w:val="28"/>
          <w:szCs w:val="28"/>
          <w:lang w:val="en-US"/>
        </w:rPr>
        <w:t xml:space="preserve"> </w:t>
      </w:r>
      <w:r w:rsidRPr="00C23374">
        <w:rPr>
          <w:sz w:val="28"/>
          <w:szCs w:val="28"/>
        </w:rPr>
        <w:t>о</w:t>
      </w:r>
      <w:r w:rsidRPr="00C23374">
        <w:rPr>
          <w:sz w:val="28"/>
          <w:szCs w:val="28"/>
          <w:lang w:val="en-US"/>
        </w:rPr>
        <w:t>бщ</w:t>
      </w:r>
      <w:r w:rsidRPr="00C23374">
        <w:rPr>
          <w:sz w:val="28"/>
          <w:szCs w:val="28"/>
        </w:rPr>
        <w:t>ей</w:t>
      </w:r>
      <w:r w:rsidRPr="00C23374">
        <w:rPr>
          <w:sz w:val="28"/>
          <w:szCs w:val="28"/>
          <w:lang w:val="en-US"/>
        </w:rPr>
        <w:t xml:space="preserve"> характеристик</w:t>
      </w:r>
      <w:r w:rsidRPr="00C23374">
        <w:rPr>
          <w:sz w:val="28"/>
          <w:szCs w:val="28"/>
        </w:rPr>
        <w:t>и</w:t>
      </w:r>
      <w:r w:rsidRPr="00C23374">
        <w:rPr>
          <w:sz w:val="28"/>
          <w:szCs w:val="28"/>
          <w:lang w:val="en-US"/>
        </w:rPr>
        <w:t xml:space="preserve"> статьи)</w:t>
      </w:r>
    </w:p>
    <w:p w:rsidR="008C7C0B" w:rsidRPr="00C23374" w:rsidRDefault="008C7C0B" w:rsidP="00C23374">
      <w:pPr>
        <w:ind w:firstLine="709"/>
        <w:jc w:val="both"/>
        <w:rPr>
          <w:sz w:val="28"/>
          <w:szCs w:val="28"/>
        </w:rPr>
      </w:pPr>
      <w:r w:rsidRPr="00C23374">
        <w:rPr>
          <w:sz w:val="28"/>
          <w:szCs w:val="28"/>
          <w:lang w:val="en-US"/>
        </w:rPr>
        <w:t xml:space="preserve">The author outlines (points out, reviews, analyses)… </w:t>
      </w:r>
      <w:r w:rsidRPr="00C23374">
        <w:rPr>
          <w:sz w:val="28"/>
          <w:szCs w:val="28"/>
        </w:rPr>
        <w:t>(для описания задач, поставленных автором)</w:t>
      </w:r>
    </w:p>
    <w:p w:rsidR="008C7C0B" w:rsidRPr="00C23374" w:rsidRDefault="008C7C0B" w:rsidP="00C23374">
      <w:pPr>
        <w:ind w:firstLine="709"/>
        <w:jc w:val="both"/>
        <w:rPr>
          <w:sz w:val="28"/>
          <w:szCs w:val="28"/>
        </w:rPr>
      </w:pPr>
      <w:r w:rsidRPr="00C23374">
        <w:rPr>
          <w:sz w:val="28"/>
          <w:szCs w:val="28"/>
          <w:lang w:val="en-US"/>
        </w:rPr>
        <w:t xml:space="preserve">The results obtained confirm (lead to, show)… </w:t>
      </w:r>
      <w:r w:rsidRPr="00C23374">
        <w:rPr>
          <w:sz w:val="28"/>
          <w:szCs w:val="28"/>
        </w:rPr>
        <w:t>(для оценки полученных результатов исследования)</w:t>
      </w:r>
    </w:p>
    <w:p w:rsidR="008C7C0B" w:rsidRPr="00C23374" w:rsidRDefault="008C7C0B" w:rsidP="00C23374">
      <w:pPr>
        <w:ind w:firstLine="709"/>
        <w:jc w:val="both"/>
        <w:rPr>
          <w:sz w:val="28"/>
          <w:szCs w:val="28"/>
        </w:rPr>
      </w:pPr>
      <w:r w:rsidRPr="00C23374">
        <w:rPr>
          <w:sz w:val="28"/>
          <w:szCs w:val="28"/>
          <w:lang w:val="en-US"/>
        </w:rPr>
        <w:t xml:space="preserve">The paper summarizes, in summing up to author, at the end of the article the author sums up...  </w:t>
      </w:r>
      <w:r w:rsidRPr="00C23374">
        <w:rPr>
          <w:sz w:val="28"/>
          <w:szCs w:val="28"/>
        </w:rPr>
        <w:t>(для подведения итогов, выводов по работе)</w:t>
      </w:r>
    </w:p>
    <w:p w:rsidR="008C7C0B" w:rsidRPr="00C23374" w:rsidRDefault="008C7C0B" w:rsidP="00C23374">
      <w:pPr>
        <w:ind w:firstLine="709"/>
        <w:jc w:val="both"/>
        <w:rPr>
          <w:sz w:val="28"/>
          <w:szCs w:val="28"/>
        </w:rPr>
      </w:pPr>
      <w:r w:rsidRPr="00C23374">
        <w:rPr>
          <w:sz w:val="28"/>
          <w:szCs w:val="28"/>
          <w:lang w:val="en-US"/>
        </w:rPr>
        <w:t>The</w:t>
      </w:r>
      <w:r w:rsidRPr="00C23374">
        <w:rPr>
          <w:sz w:val="28"/>
          <w:szCs w:val="28"/>
        </w:rPr>
        <w:t xml:space="preserve"> </w:t>
      </w:r>
      <w:r w:rsidRPr="00C23374">
        <w:rPr>
          <w:sz w:val="28"/>
          <w:szCs w:val="28"/>
          <w:lang w:val="en-US"/>
        </w:rPr>
        <w:t>title</w:t>
      </w:r>
      <w:r w:rsidRPr="00C23374">
        <w:rPr>
          <w:sz w:val="28"/>
          <w:szCs w:val="28"/>
        </w:rPr>
        <w:t xml:space="preserve"> </w:t>
      </w:r>
      <w:r w:rsidRPr="00C23374">
        <w:rPr>
          <w:sz w:val="28"/>
          <w:szCs w:val="28"/>
          <w:lang w:val="en-US"/>
        </w:rPr>
        <w:t>of</w:t>
      </w:r>
      <w:r w:rsidRPr="00C23374">
        <w:rPr>
          <w:sz w:val="28"/>
          <w:szCs w:val="28"/>
        </w:rPr>
        <w:t xml:space="preserve"> </w:t>
      </w:r>
      <w:r w:rsidRPr="00C23374">
        <w:rPr>
          <w:sz w:val="28"/>
          <w:szCs w:val="28"/>
          <w:lang w:val="en-US"/>
        </w:rPr>
        <w:t>the</w:t>
      </w:r>
      <w:r w:rsidRPr="00C23374">
        <w:rPr>
          <w:sz w:val="28"/>
          <w:szCs w:val="28"/>
        </w:rPr>
        <w:t xml:space="preserve"> </w:t>
      </w:r>
      <w:r w:rsidRPr="00C23374">
        <w:rPr>
          <w:sz w:val="28"/>
          <w:szCs w:val="28"/>
          <w:lang w:val="en-US"/>
        </w:rPr>
        <w:t>article</w:t>
      </w:r>
      <w:r w:rsidRPr="00C23374">
        <w:rPr>
          <w:sz w:val="28"/>
          <w:szCs w:val="28"/>
        </w:rPr>
        <w:t xml:space="preserve"> </w:t>
      </w:r>
      <w:r w:rsidRPr="00C23374">
        <w:rPr>
          <w:sz w:val="28"/>
          <w:szCs w:val="28"/>
          <w:lang w:val="en-US"/>
        </w:rPr>
        <w:t>is</w:t>
      </w:r>
      <w:r w:rsidRPr="00C23374">
        <w:rPr>
          <w:sz w:val="28"/>
          <w:szCs w:val="28"/>
        </w:rPr>
        <w:t xml:space="preserve"> … – Статья называется… </w:t>
      </w:r>
    </w:p>
    <w:p w:rsidR="008C7C0B" w:rsidRPr="00C23374" w:rsidRDefault="008C7C0B" w:rsidP="00C23374">
      <w:pPr>
        <w:ind w:firstLine="709"/>
        <w:jc w:val="both"/>
        <w:rPr>
          <w:sz w:val="28"/>
          <w:szCs w:val="28"/>
          <w:lang w:val="en-US"/>
        </w:rPr>
      </w:pPr>
      <w:r w:rsidRPr="00C23374">
        <w:rPr>
          <w:sz w:val="28"/>
          <w:szCs w:val="28"/>
          <w:lang w:val="en-US"/>
        </w:rPr>
        <w:t xml:space="preserve">The article is taken from – </w:t>
      </w:r>
      <w:r w:rsidRPr="00C23374">
        <w:rPr>
          <w:sz w:val="28"/>
          <w:szCs w:val="28"/>
        </w:rPr>
        <w:t>Статья</w:t>
      </w:r>
      <w:r w:rsidRPr="00C23374">
        <w:rPr>
          <w:sz w:val="28"/>
          <w:szCs w:val="28"/>
          <w:lang w:val="en-US"/>
        </w:rPr>
        <w:t xml:space="preserve"> </w:t>
      </w:r>
      <w:r w:rsidRPr="00C23374">
        <w:rPr>
          <w:sz w:val="28"/>
          <w:szCs w:val="28"/>
        </w:rPr>
        <w:t>взята</w:t>
      </w:r>
      <w:r w:rsidRPr="00C23374">
        <w:rPr>
          <w:sz w:val="28"/>
          <w:szCs w:val="28"/>
          <w:lang w:val="en-US"/>
        </w:rPr>
        <w:t xml:space="preserve"> </w:t>
      </w:r>
      <w:r w:rsidRPr="00C23374">
        <w:rPr>
          <w:sz w:val="28"/>
          <w:szCs w:val="28"/>
        </w:rPr>
        <w:t>из</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deals with (is about, is devoted to, dwells upon, considers, tells us about, presents, is connected with etc. smth. – </w:t>
      </w:r>
      <w:r w:rsidRPr="00C23374">
        <w:rPr>
          <w:sz w:val="28"/>
          <w:szCs w:val="28"/>
        </w:rPr>
        <w:t>В</w:t>
      </w:r>
      <w:r w:rsidRPr="00C23374">
        <w:rPr>
          <w:sz w:val="28"/>
          <w:szCs w:val="28"/>
          <w:lang w:val="en-US"/>
        </w:rPr>
        <w:t xml:space="preserve"> </w:t>
      </w:r>
      <w:r w:rsidRPr="00C23374">
        <w:rPr>
          <w:sz w:val="28"/>
          <w:szCs w:val="28"/>
        </w:rPr>
        <w:t>тексте</w:t>
      </w:r>
      <w:r w:rsidRPr="00C23374">
        <w:rPr>
          <w:sz w:val="28"/>
          <w:szCs w:val="28"/>
          <w:lang w:val="en-US"/>
        </w:rPr>
        <w:t xml:space="preserve"> </w:t>
      </w:r>
      <w:r w:rsidRPr="00C23374">
        <w:rPr>
          <w:sz w:val="28"/>
          <w:szCs w:val="28"/>
        </w:rPr>
        <w:t>говорится</w:t>
      </w:r>
      <w:r w:rsidRPr="00C23374">
        <w:rPr>
          <w:sz w:val="28"/>
          <w:szCs w:val="28"/>
          <w:lang w:val="en-US"/>
        </w:rPr>
        <w:t xml:space="preserve"> </w:t>
      </w:r>
      <w:r w:rsidRPr="00C23374">
        <w:rPr>
          <w:sz w:val="28"/>
          <w:szCs w:val="28"/>
        </w:rPr>
        <w:t>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gives figures (facts, data, diagrams, pictures, examples) illustrating smth. – </w:t>
      </w:r>
      <w:r w:rsidRPr="00C23374">
        <w:rPr>
          <w:sz w:val="28"/>
          <w:szCs w:val="28"/>
        </w:rPr>
        <w:t>в</w:t>
      </w:r>
      <w:r w:rsidRPr="00C23374">
        <w:rPr>
          <w:sz w:val="28"/>
          <w:szCs w:val="28"/>
          <w:lang w:val="en-US"/>
        </w:rPr>
        <w:t xml:space="preserve"> </w:t>
      </w:r>
      <w:r w:rsidRPr="00C23374">
        <w:rPr>
          <w:sz w:val="28"/>
          <w:szCs w:val="28"/>
        </w:rPr>
        <w:t>тексте</w:t>
      </w:r>
      <w:r w:rsidRPr="00C23374">
        <w:rPr>
          <w:sz w:val="28"/>
          <w:szCs w:val="28"/>
          <w:lang w:val="en-US"/>
        </w:rPr>
        <w:t xml:space="preserve"> </w:t>
      </w:r>
      <w:r w:rsidRPr="00C23374">
        <w:rPr>
          <w:sz w:val="28"/>
          <w:szCs w:val="28"/>
        </w:rPr>
        <w:t>даются</w:t>
      </w:r>
      <w:r w:rsidRPr="00C23374">
        <w:rPr>
          <w:sz w:val="28"/>
          <w:szCs w:val="28"/>
          <w:lang w:val="en-US"/>
        </w:rPr>
        <w:t xml:space="preserve"> </w:t>
      </w:r>
      <w:r w:rsidRPr="00C23374">
        <w:rPr>
          <w:sz w:val="28"/>
          <w:szCs w:val="28"/>
        </w:rPr>
        <w:t>цифры</w:t>
      </w:r>
      <w:r w:rsidRPr="00C23374">
        <w:rPr>
          <w:sz w:val="28"/>
          <w:szCs w:val="28"/>
          <w:lang w:val="en-US"/>
        </w:rPr>
        <w:t xml:space="preserve"> (</w:t>
      </w:r>
      <w:r w:rsidRPr="00C23374">
        <w:rPr>
          <w:sz w:val="28"/>
          <w:szCs w:val="28"/>
        </w:rPr>
        <w:t>факты</w:t>
      </w:r>
      <w:r w:rsidRPr="00C23374">
        <w:rPr>
          <w:sz w:val="28"/>
          <w:szCs w:val="28"/>
          <w:lang w:val="en-US"/>
        </w:rPr>
        <w:t xml:space="preserve">, </w:t>
      </w:r>
      <w:r w:rsidRPr="00C23374">
        <w:rPr>
          <w:sz w:val="28"/>
          <w:szCs w:val="28"/>
        </w:rPr>
        <w:t>данные</w:t>
      </w:r>
      <w:r w:rsidRPr="00C23374">
        <w:rPr>
          <w:sz w:val="28"/>
          <w:szCs w:val="28"/>
          <w:lang w:val="en-US"/>
        </w:rPr>
        <w:t>/</w:t>
      </w:r>
      <w:r w:rsidRPr="00C23374">
        <w:rPr>
          <w:sz w:val="28"/>
          <w:szCs w:val="28"/>
        </w:rPr>
        <w:t>сведения</w:t>
      </w:r>
      <w:r w:rsidRPr="00C23374">
        <w:rPr>
          <w:sz w:val="28"/>
          <w:szCs w:val="28"/>
          <w:lang w:val="en-US"/>
        </w:rPr>
        <w:t xml:space="preserve">, </w:t>
      </w:r>
      <w:r w:rsidRPr="00C23374">
        <w:rPr>
          <w:sz w:val="28"/>
          <w:szCs w:val="28"/>
        </w:rPr>
        <w:t>диаграммы</w:t>
      </w:r>
      <w:r w:rsidRPr="00C23374">
        <w:rPr>
          <w:sz w:val="28"/>
          <w:szCs w:val="28"/>
          <w:lang w:val="en-US"/>
        </w:rPr>
        <w:t xml:space="preserve">, </w:t>
      </w:r>
      <w:r w:rsidRPr="00C23374">
        <w:rPr>
          <w:sz w:val="28"/>
          <w:szCs w:val="28"/>
        </w:rPr>
        <w:t>рисунки</w:t>
      </w:r>
      <w:r w:rsidRPr="00C23374">
        <w:rPr>
          <w:sz w:val="28"/>
          <w:szCs w:val="28"/>
          <w:lang w:val="en-US"/>
        </w:rPr>
        <w:t xml:space="preserve">, </w:t>
      </w:r>
      <w:r w:rsidRPr="00C23374">
        <w:rPr>
          <w:sz w:val="28"/>
          <w:szCs w:val="28"/>
        </w:rPr>
        <w:t>примеры</w:t>
      </w:r>
      <w:r w:rsidRPr="00C23374">
        <w:rPr>
          <w:sz w:val="28"/>
          <w:szCs w:val="28"/>
          <w:lang w:val="en-US"/>
        </w:rPr>
        <w:t xml:space="preserve">), </w:t>
      </w:r>
      <w:r w:rsidRPr="00C23374">
        <w:rPr>
          <w:sz w:val="28"/>
          <w:szCs w:val="28"/>
        </w:rPr>
        <w:t>иллюстрирующие</w:t>
      </w:r>
      <w:r w:rsidRPr="00C23374">
        <w:rPr>
          <w:sz w:val="28"/>
          <w:szCs w:val="28"/>
          <w:lang w:val="en-US"/>
        </w:rPr>
        <w:t xml:space="preserve"> </w:t>
      </w:r>
      <w:r w:rsidRPr="00C23374">
        <w:rPr>
          <w:sz w:val="28"/>
          <w:szCs w:val="28"/>
        </w:rPr>
        <w:t>что</w:t>
      </w:r>
      <w:r w:rsidRPr="00C23374">
        <w:rPr>
          <w:sz w:val="28"/>
          <w:szCs w:val="28"/>
          <w:lang w:val="en-US"/>
        </w:rPr>
        <w:t>-</w:t>
      </w:r>
      <w:r w:rsidRPr="00C23374">
        <w:rPr>
          <w:sz w:val="28"/>
          <w:szCs w:val="28"/>
        </w:rPr>
        <w:t>либо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contains the descriptions (information, examination, investigation) of some process (properties, problems) concerning smth. – </w:t>
      </w:r>
      <w:r w:rsidRPr="00C23374">
        <w:rPr>
          <w:sz w:val="28"/>
          <w:szCs w:val="28"/>
        </w:rPr>
        <w:t>Текст</w:t>
      </w:r>
      <w:r w:rsidRPr="00C23374">
        <w:rPr>
          <w:sz w:val="28"/>
          <w:szCs w:val="28"/>
          <w:lang w:val="en-US"/>
        </w:rPr>
        <w:t xml:space="preserve"> </w:t>
      </w:r>
      <w:r w:rsidRPr="00C23374">
        <w:rPr>
          <w:sz w:val="28"/>
          <w:szCs w:val="28"/>
        </w:rPr>
        <w:t>содержит</w:t>
      </w:r>
      <w:r w:rsidRPr="00C23374">
        <w:rPr>
          <w:sz w:val="28"/>
          <w:szCs w:val="28"/>
          <w:lang w:val="en-US"/>
        </w:rPr>
        <w:t xml:space="preserve"> </w:t>
      </w:r>
      <w:r w:rsidRPr="00C23374">
        <w:rPr>
          <w:sz w:val="28"/>
          <w:szCs w:val="28"/>
        </w:rPr>
        <w:t>описания</w:t>
      </w:r>
      <w:r w:rsidRPr="00C23374">
        <w:rPr>
          <w:sz w:val="28"/>
          <w:szCs w:val="28"/>
          <w:lang w:val="en-US"/>
        </w:rPr>
        <w:t xml:space="preserve"> (</w:t>
      </w:r>
      <w:r w:rsidRPr="00C23374">
        <w:rPr>
          <w:sz w:val="28"/>
          <w:szCs w:val="28"/>
        </w:rPr>
        <w:t>информацию</w:t>
      </w:r>
      <w:r w:rsidRPr="00C23374">
        <w:rPr>
          <w:sz w:val="28"/>
          <w:szCs w:val="28"/>
          <w:lang w:val="en-US"/>
        </w:rPr>
        <w:t xml:space="preserve">, </w:t>
      </w:r>
      <w:r w:rsidRPr="00C23374">
        <w:rPr>
          <w:sz w:val="28"/>
          <w:szCs w:val="28"/>
        </w:rPr>
        <w:t>исследование</w:t>
      </w:r>
      <w:r w:rsidRPr="00C23374">
        <w:rPr>
          <w:sz w:val="28"/>
          <w:szCs w:val="28"/>
          <w:lang w:val="en-US"/>
        </w:rPr>
        <w:t xml:space="preserve">) </w:t>
      </w:r>
      <w:r w:rsidRPr="00C23374">
        <w:rPr>
          <w:sz w:val="28"/>
          <w:szCs w:val="28"/>
        </w:rPr>
        <w:t>какого</w:t>
      </w:r>
      <w:r w:rsidRPr="00C23374">
        <w:rPr>
          <w:sz w:val="28"/>
          <w:szCs w:val="28"/>
          <w:lang w:val="en-US"/>
        </w:rPr>
        <w:t>-</w:t>
      </w:r>
      <w:r w:rsidRPr="00C23374">
        <w:rPr>
          <w:sz w:val="28"/>
          <w:szCs w:val="28"/>
        </w:rPr>
        <w:t>либо</w:t>
      </w:r>
      <w:r w:rsidRPr="00C23374">
        <w:rPr>
          <w:sz w:val="28"/>
          <w:szCs w:val="28"/>
          <w:lang w:val="en-US"/>
        </w:rPr>
        <w:t xml:space="preserve"> </w:t>
      </w:r>
      <w:r w:rsidRPr="00C23374">
        <w:rPr>
          <w:sz w:val="28"/>
          <w:szCs w:val="28"/>
        </w:rPr>
        <w:t>процесса</w:t>
      </w:r>
      <w:r w:rsidRPr="00C23374">
        <w:rPr>
          <w:sz w:val="28"/>
          <w:szCs w:val="28"/>
          <w:lang w:val="en-US"/>
        </w:rPr>
        <w:t xml:space="preserve"> (</w:t>
      </w:r>
      <w:r w:rsidRPr="00C23374">
        <w:rPr>
          <w:sz w:val="28"/>
          <w:szCs w:val="28"/>
        </w:rPr>
        <w:t>свойств</w:t>
      </w:r>
      <w:r w:rsidRPr="00C23374">
        <w:rPr>
          <w:sz w:val="28"/>
          <w:szCs w:val="28"/>
          <w:lang w:val="en-US"/>
        </w:rPr>
        <w:t xml:space="preserve">, </w:t>
      </w:r>
      <w:r w:rsidRPr="00C23374">
        <w:rPr>
          <w:sz w:val="28"/>
          <w:szCs w:val="28"/>
        </w:rPr>
        <w:t>качеств</w:t>
      </w:r>
      <w:r w:rsidRPr="00C23374">
        <w:rPr>
          <w:sz w:val="28"/>
          <w:szCs w:val="28"/>
          <w:lang w:val="en-US"/>
        </w:rPr>
        <w:t xml:space="preserve">, </w:t>
      </w:r>
      <w:r w:rsidRPr="00C23374">
        <w:rPr>
          <w:sz w:val="28"/>
          <w:szCs w:val="28"/>
        </w:rPr>
        <w:t>проблем</w:t>
      </w:r>
      <w:r w:rsidRPr="00C23374">
        <w:rPr>
          <w:sz w:val="28"/>
          <w:szCs w:val="28"/>
          <w:lang w:val="en-US"/>
        </w:rPr>
        <w:t xml:space="preserve">) </w:t>
      </w:r>
      <w:r w:rsidRPr="00C23374">
        <w:rPr>
          <w:sz w:val="28"/>
          <w:szCs w:val="28"/>
        </w:rPr>
        <w:t>относительно</w:t>
      </w:r>
      <w:r w:rsidRPr="00C23374">
        <w:rPr>
          <w:sz w:val="28"/>
          <w:szCs w:val="28"/>
          <w:lang w:val="en-US"/>
        </w:rPr>
        <w:t xml:space="preserve"> </w:t>
      </w:r>
      <w:r w:rsidRPr="00C23374">
        <w:rPr>
          <w:sz w:val="28"/>
          <w:szCs w:val="28"/>
        </w:rPr>
        <w:t>чего</w:t>
      </w:r>
      <w:r w:rsidRPr="00C23374">
        <w:rPr>
          <w:sz w:val="28"/>
          <w:szCs w:val="28"/>
          <w:lang w:val="en-US"/>
        </w:rPr>
        <w:t>-</w:t>
      </w:r>
      <w:r w:rsidRPr="00C23374">
        <w:rPr>
          <w:sz w:val="28"/>
          <w:szCs w:val="28"/>
        </w:rPr>
        <w:t>либо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main idea of the text is… – </w:t>
      </w:r>
      <w:r w:rsidRPr="00C23374">
        <w:rPr>
          <w:sz w:val="28"/>
          <w:szCs w:val="28"/>
        </w:rPr>
        <w:t>Основная</w:t>
      </w:r>
      <w:r w:rsidRPr="00C23374">
        <w:rPr>
          <w:sz w:val="28"/>
          <w:szCs w:val="28"/>
          <w:lang w:val="en-US"/>
        </w:rPr>
        <w:t xml:space="preserve"> </w:t>
      </w:r>
      <w:r w:rsidRPr="00C23374">
        <w:rPr>
          <w:sz w:val="28"/>
          <w:szCs w:val="28"/>
        </w:rPr>
        <w:t>идея</w:t>
      </w:r>
      <w:r w:rsidRPr="00C23374">
        <w:rPr>
          <w:sz w:val="28"/>
          <w:szCs w:val="28"/>
          <w:lang w:val="en-US"/>
        </w:rPr>
        <w:t xml:space="preserve"> </w:t>
      </w:r>
      <w:r w:rsidRPr="00C23374">
        <w:rPr>
          <w:sz w:val="28"/>
          <w:szCs w:val="28"/>
        </w:rPr>
        <w:t>текста</w:t>
      </w:r>
      <w:r w:rsidRPr="00C23374">
        <w:rPr>
          <w:sz w:val="28"/>
          <w:szCs w:val="28"/>
          <w:lang w:val="en-US"/>
        </w:rPr>
        <w:t xml:space="preserve"> </w:t>
      </w:r>
      <w:r w:rsidRPr="00C23374">
        <w:rPr>
          <w:sz w:val="28"/>
          <w:szCs w:val="28"/>
        </w:rPr>
        <w:t>это</w:t>
      </w:r>
      <w:r w:rsidRPr="00C23374">
        <w:rPr>
          <w:sz w:val="28"/>
          <w:szCs w:val="28"/>
          <w:lang w:val="en-US"/>
        </w:rPr>
        <w:t xml:space="preserve">… </w:t>
      </w:r>
    </w:p>
    <w:p w:rsidR="008C7C0B" w:rsidRPr="00C23374" w:rsidRDefault="008C7C0B" w:rsidP="00C23374">
      <w:pPr>
        <w:ind w:firstLine="709"/>
        <w:jc w:val="both"/>
        <w:rPr>
          <w:sz w:val="28"/>
          <w:szCs w:val="28"/>
        </w:rPr>
      </w:pPr>
      <w:r w:rsidRPr="00C23374">
        <w:rPr>
          <w:sz w:val="28"/>
          <w:szCs w:val="28"/>
          <w:lang w:val="en-US"/>
        </w:rPr>
        <w:lastRenderedPageBreak/>
        <w:t xml:space="preserve">The text describes methods (of …) </w:t>
      </w:r>
      <w:r w:rsidRPr="00C23374">
        <w:rPr>
          <w:sz w:val="28"/>
          <w:szCs w:val="28"/>
        </w:rPr>
        <w:t xml:space="preserve">… types (of…) … features (of…) – В тексте описываются методы (чего-либо) … типы (чего-либо) … черты/свойства (чего-либо)… </w:t>
      </w:r>
    </w:p>
    <w:p w:rsidR="008C7C0B" w:rsidRPr="00C23374" w:rsidRDefault="008C7C0B" w:rsidP="00C23374">
      <w:pPr>
        <w:ind w:firstLine="709"/>
        <w:jc w:val="both"/>
        <w:rPr>
          <w:sz w:val="28"/>
          <w:szCs w:val="28"/>
          <w:lang w:val="en-US"/>
        </w:rPr>
      </w:pPr>
      <w:r w:rsidRPr="00C23374">
        <w:rPr>
          <w:sz w:val="28"/>
          <w:szCs w:val="28"/>
          <w:lang w:val="en-US"/>
        </w:rPr>
        <w:t xml:space="preserve">This article (paper) is on …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о</w:t>
      </w:r>
      <w:r w:rsidRPr="00C23374">
        <w:rPr>
          <w:sz w:val="28"/>
          <w:szCs w:val="28"/>
          <w:lang w:val="en-US"/>
        </w:rPr>
        <w:t xml:space="preserve">… </w:t>
      </w:r>
    </w:p>
    <w:p w:rsidR="008C7C0B" w:rsidRPr="00C23374" w:rsidRDefault="008C7C0B" w:rsidP="00C23374">
      <w:pPr>
        <w:ind w:firstLine="709"/>
        <w:jc w:val="both"/>
        <w:rPr>
          <w:sz w:val="28"/>
          <w:szCs w:val="28"/>
        </w:rPr>
      </w:pPr>
      <w:r w:rsidRPr="00C23374">
        <w:rPr>
          <w:sz w:val="28"/>
          <w:szCs w:val="28"/>
          <w:lang w:val="en-US"/>
        </w:rPr>
        <w:t xml:space="preserve">This chapter discusses an important problem of…– </w:t>
      </w:r>
      <w:r w:rsidRPr="00C23374">
        <w:rPr>
          <w:sz w:val="28"/>
          <w:szCs w:val="28"/>
        </w:rPr>
        <w:t xml:space="preserve">В этой главе рассматривается важная проблема… </w:t>
      </w:r>
    </w:p>
    <w:p w:rsidR="008C7C0B" w:rsidRPr="00C23374" w:rsidRDefault="008C7C0B" w:rsidP="00C23374">
      <w:pPr>
        <w:ind w:firstLine="709"/>
        <w:jc w:val="both"/>
        <w:rPr>
          <w:sz w:val="28"/>
          <w:szCs w:val="28"/>
          <w:lang w:val="en-US"/>
        </w:rPr>
      </w:pPr>
      <w:r w:rsidRPr="00C23374">
        <w:rPr>
          <w:sz w:val="28"/>
          <w:szCs w:val="28"/>
          <w:lang w:val="en-US"/>
        </w:rPr>
        <w:t xml:space="preserve">As the title implies the article describes… – </w:t>
      </w:r>
      <w:r w:rsidRPr="00C23374">
        <w:rPr>
          <w:sz w:val="28"/>
          <w:szCs w:val="28"/>
        </w:rPr>
        <w:t>Согласно</w:t>
      </w:r>
      <w:r w:rsidRPr="00C23374">
        <w:rPr>
          <w:sz w:val="28"/>
          <w:szCs w:val="28"/>
          <w:lang w:val="en-US"/>
        </w:rPr>
        <w:t xml:space="preserve"> </w:t>
      </w:r>
      <w:r w:rsidRPr="00C23374">
        <w:rPr>
          <w:sz w:val="28"/>
          <w:szCs w:val="28"/>
        </w:rPr>
        <w:t>названию</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статье</w:t>
      </w:r>
      <w:r w:rsidRPr="00C23374">
        <w:rPr>
          <w:sz w:val="28"/>
          <w:szCs w:val="28"/>
          <w:lang w:val="en-US"/>
        </w:rPr>
        <w:t xml:space="preserve"> </w:t>
      </w:r>
      <w:r w:rsidRPr="00C23374">
        <w:rPr>
          <w:sz w:val="28"/>
          <w:szCs w:val="28"/>
        </w:rPr>
        <w:t>описывается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gives a detailed analysis of – </w:t>
      </w:r>
      <w:r w:rsidRPr="00C23374">
        <w:rPr>
          <w:sz w:val="28"/>
          <w:szCs w:val="28"/>
        </w:rPr>
        <w:t>Статья</w:t>
      </w:r>
      <w:r w:rsidRPr="00C23374">
        <w:rPr>
          <w:sz w:val="28"/>
          <w:szCs w:val="28"/>
          <w:lang w:val="en-US"/>
        </w:rPr>
        <w:t xml:space="preserve"> </w:t>
      </w:r>
      <w:r w:rsidRPr="00C23374">
        <w:rPr>
          <w:sz w:val="28"/>
          <w:szCs w:val="28"/>
        </w:rPr>
        <w:t>даёт</w:t>
      </w:r>
      <w:r w:rsidRPr="00C23374">
        <w:rPr>
          <w:sz w:val="28"/>
          <w:szCs w:val="28"/>
          <w:lang w:val="en-US"/>
        </w:rPr>
        <w:t xml:space="preserve"> </w:t>
      </w:r>
      <w:r w:rsidRPr="00C23374">
        <w:rPr>
          <w:sz w:val="28"/>
          <w:szCs w:val="28"/>
        </w:rPr>
        <w:t>детальный</w:t>
      </w:r>
      <w:r w:rsidRPr="00C23374">
        <w:rPr>
          <w:sz w:val="28"/>
          <w:szCs w:val="28"/>
          <w:lang w:val="en-US"/>
        </w:rPr>
        <w:t xml:space="preserve"> </w:t>
      </w:r>
      <w:r w:rsidRPr="00C23374">
        <w:rPr>
          <w:sz w:val="28"/>
          <w:szCs w:val="28"/>
        </w:rPr>
        <w:t>анализ</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contains the most up to date information on – </w:t>
      </w:r>
      <w:r w:rsidRPr="00C23374">
        <w:rPr>
          <w:sz w:val="28"/>
          <w:szCs w:val="28"/>
        </w:rPr>
        <w:t>Статья</w:t>
      </w:r>
      <w:r w:rsidRPr="00C23374">
        <w:rPr>
          <w:sz w:val="28"/>
          <w:szCs w:val="28"/>
          <w:lang w:val="en-US"/>
        </w:rPr>
        <w:t xml:space="preserve"> </w:t>
      </w:r>
      <w:r w:rsidRPr="00C23374">
        <w:rPr>
          <w:sz w:val="28"/>
          <w:szCs w:val="28"/>
        </w:rPr>
        <w:t>содержит</w:t>
      </w:r>
      <w:r w:rsidRPr="00C23374">
        <w:rPr>
          <w:sz w:val="28"/>
          <w:szCs w:val="28"/>
          <w:lang w:val="en-US"/>
        </w:rPr>
        <w:t xml:space="preserve"> </w:t>
      </w:r>
      <w:r w:rsidRPr="00C23374">
        <w:rPr>
          <w:sz w:val="28"/>
          <w:szCs w:val="28"/>
        </w:rPr>
        <w:t>самую</w:t>
      </w:r>
      <w:r w:rsidRPr="00C23374">
        <w:rPr>
          <w:sz w:val="28"/>
          <w:szCs w:val="28"/>
          <w:lang w:val="en-US"/>
        </w:rPr>
        <w:t xml:space="preserve"> </w:t>
      </w:r>
      <w:r w:rsidRPr="00C23374">
        <w:rPr>
          <w:sz w:val="28"/>
          <w:szCs w:val="28"/>
        </w:rPr>
        <w:t>современную</w:t>
      </w:r>
      <w:r w:rsidRPr="00C23374">
        <w:rPr>
          <w:sz w:val="28"/>
          <w:szCs w:val="28"/>
          <w:lang w:val="en-US"/>
        </w:rPr>
        <w:t xml:space="preserve"> </w:t>
      </w:r>
      <w:r w:rsidRPr="00C23374">
        <w:rPr>
          <w:sz w:val="28"/>
          <w:szCs w:val="28"/>
        </w:rPr>
        <w:t>информацию</w:t>
      </w:r>
      <w:r w:rsidRPr="00C23374">
        <w:rPr>
          <w:sz w:val="28"/>
          <w:szCs w:val="28"/>
          <w:lang w:val="en-US"/>
        </w:rPr>
        <w:t xml:space="preserve"> </w:t>
      </w:r>
      <w:r w:rsidRPr="00C23374">
        <w:rPr>
          <w:sz w:val="28"/>
          <w:szCs w:val="28"/>
        </w:rPr>
        <w:t>относительно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emphasizes the idea of – </w:t>
      </w:r>
      <w:r w:rsidRPr="00C23374">
        <w:rPr>
          <w:sz w:val="28"/>
          <w:szCs w:val="28"/>
        </w:rPr>
        <w:t>Автор</w:t>
      </w:r>
      <w:r w:rsidRPr="00C23374">
        <w:rPr>
          <w:sz w:val="28"/>
          <w:szCs w:val="28"/>
          <w:lang w:val="en-US"/>
        </w:rPr>
        <w:t xml:space="preserve"> </w:t>
      </w:r>
      <w:r w:rsidRPr="00C23374">
        <w:rPr>
          <w:sz w:val="28"/>
          <w:szCs w:val="28"/>
        </w:rPr>
        <w:t>подчёркивает</w:t>
      </w:r>
      <w:r w:rsidRPr="00C23374">
        <w:rPr>
          <w:sz w:val="28"/>
          <w:szCs w:val="28"/>
          <w:lang w:val="en-US"/>
        </w:rPr>
        <w:t xml:space="preserve"> </w:t>
      </w:r>
      <w:r w:rsidRPr="00C23374">
        <w:rPr>
          <w:sz w:val="28"/>
          <w:szCs w:val="28"/>
        </w:rPr>
        <w:t>мысль</w:t>
      </w:r>
      <w:r w:rsidRPr="00C23374">
        <w:rPr>
          <w:sz w:val="28"/>
          <w:szCs w:val="28"/>
          <w:lang w:val="en-US"/>
        </w:rPr>
        <w:t xml:space="preserve"> </w:t>
      </w:r>
      <w:r w:rsidRPr="00C23374">
        <w:rPr>
          <w:sz w:val="28"/>
          <w:szCs w:val="28"/>
        </w:rPr>
        <w:t>о</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main idea of the text is… – </w:t>
      </w:r>
      <w:r w:rsidRPr="00C23374">
        <w:rPr>
          <w:sz w:val="28"/>
          <w:szCs w:val="28"/>
        </w:rPr>
        <w:t>Основная</w:t>
      </w:r>
      <w:r w:rsidRPr="00C23374">
        <w:rPr>
          <w:sz w:val="28"/>
          <w:szCs w:val="28"/>
          <w:lang w:val="en-US"/>
        </w:rPr>
        <w:t xml:space="preserve"> </w:t>
      </w:r>
      <w:r w:rsidRPr="00C23374">
        <w:rPr>
          <w:sz w:val="28"/>
          <w:szCs w:val="28"/>
        </w:rPr>
        <w:t>мысль</w:t>
      </w:r>
      <w:r w:rsidRPr="00C23374">
        <w:rPr>
          <w:sz w:val="28"/>
          <w:szCs w:val="28"/>
          <w:lang w:val="en-US"/>
        </w:rPr>
        <w:t xml:space="preserve"> </w:t>
      </w:r>
      <w:r w:rsidRPr="00C23374">
        <w:rPr>
          <w:sz w:val="28"/>
          <w:szCs w:val="28"/>
        </w:rPr>
        <w:t>текста</w:t>
      </w:r>
      <w:r w:rsidRPr="00C23374">
        <w:rPr>
          <w:sz w:val="28"/>
          <w:szCs w:val="28"/>
          <w:lang w:val="en-US"/>
        </w:rPr>
        <w:t xml:space="preserve"> </w:t>
      </w:r>
      <w:r w:rsidRPr="00C23374">
        <w:rPr>
          <w:sz w:val="28"/>
          <w:szCs w:val="28"/>
        </w:rPr>
        <w:t>заключается</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points out that… – </w:t>
      </w:r>
      <w:r w:rsidRPr="00C23374">
        <w:rPr>
          <w:sz w:val="28"/>
          <w:szCs w:val="28"/>
        </w:rPr>
        <w:t>Автор</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advantages of… are discussed – </w:t>
      </w:r>
      <w:r w:rsidRPr="00C23374">
        <w:rPr>
          <w:sz w:val="28"/>
          <w:szCs w:val="28"/>
        </w:rPr>
        <w:t>Описаны</w:t>
      </w:r>
      <w:r w:rsidRPr="00C23374">
        <w:rPr>
          <w:sz w:val="28"/>
          <w:szCs w:val="28"/>
          <w:lang w:val="en-US"/>
        </w:rPr>
        <w:t xml:space="preserve"> </w:t>
      </w:r>
      <w:r w:rsidRPr="00C23374">
        <w:rPr>
          <w:sz w:val="28"/>
          <w:szCs w:val="28"/>
        </w:rPr>
        <w:t>преимущества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specially noted… – </w:t>
      </w:r>
      <w:r w:rsidRPr="00C23374">
        <w:rPr>
          <w:sz w:val="28"/>
          <w:szCs w:val="28"/>
        </w:rPr>
        <w:t>Особенно</w:t>
      </w:r>
      <w:r w:rsidRPr="00C23374">
        <w:rPr>
          <w:sz w:val="28"/>
          <w:szCs w:val="28"/>
          <w:lang w:val="en-US"/>
        </w:rPr>
        <w:t xml:space="preserve"> </w:t>
      </w:r>
      <w:r w:rsidRPr="00C23374">
        <w:rPr>
          <w:sz w:val="28"/>
          <w:szCs w:val="28"/>
        </w:rPr>
        <w:t>отмечается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spoken in detail… – </w:t>
      </w:r>
      <w:r w:rsidRPr="00C23374">
        <w:rPr>
          <w:sz w:val="28"/>
          <w:szCs w:val="28"/>
        </w:rPr>
        <w:t>Подробно</w:t>
      </w:r>
      <w:r w:rsidRPr="00C23374">
        <w:rPr>
          <w:sz w:val="28"/>
          <w:szCs w:val="28"/>
          <w:lang w:val="en-US"/>
        </w:rPr>
        <w:t xml:space="preserve"> </w:t>
      </w:r>
      <w:r w:rsidRPr="00C23374">
        <w:rPr>
          <w:sz w:val="28"/>
          <w:szCs w:val="28"/>
        </w:rPr>
        <w:t>описывается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reported… – </w:t>
      </w:r>
      <w:r w:rsidRPr="00C23374">
        <w:rPr>
          <w:sz w:val="28"/>
          <w:szCs w:val="28"/>
        </w:rPr>
        <w:t>Сообщается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gives valuable information of – </w:t>
      </w:r>
      <w:r w:rsidRPr="00C23374">
        <w:rPr>
          <w:sz w:val="28"/>
          <w:szCs w:val="28"/>
        </w:rPr>
        <w:t>Текст</w:t>
      </w:r>
      <w:r w:rsidRPr="00C23374">
        <w:rPr>
          <w:sz w:val="28"/>
          <w:szCs w:val="28"/>
          <w:lang w:val="en-US"/>
        </w:rPr>
        <w:t xml:space="preserve"> </w:t>
      </w:r>
      <w:r w:rsidRPr="00C23374">
        <w:rPr>
          <w:sz w:val="28"/>
          <w:szCs w:val="28"/>
        </w:rPr>
        <w:t>даёт</w:t>
      </w:r>
      <w:r w:rsidRPr="00C23374">
        <w:rPr>
          <w:sz w:val="28"/>
          <w:szCs w:val="28"/>
          <w:lang w:val="en-US"/>
        </w:rPr>
        <w:t xml:space="preserve"> </w:t>
      </w:r>
      <w:r w:rsidRPr="00C23374">
        <w:rPr>
          <w:sz w:val="28"/>
          <w:szCs w:val="28"/>
        </w:rPr>
        <w:t>ценную</w:t>
      </w:r>
      <w:r w:rsidRPr="00C23374">
        <w:rPr>
          <w:sz w:val="28"/>
          <w:szCs w:val="28"/>
          <w:lang w:val="en-US"/>
        </w:rPr>
        <w:t xml:space="preserve"> </w:t>
      </w:r>
      <w:r w:rsidRPr="00C23374">
        <w:rPr>
          <w:sz w:val="28"/>
          <w:szCs w:val="28"/>
        </w:rPr>
        <w:t>информацию</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Much attention is given to… – </w:t>
      </w:r>
      <w:r w:rsidRPr="00C23374">
        <w:rPr>
          <w:sz w:val="28"/>
          <w:szCs w:val="28"/>
        </w:rPr>
        <w:t>Большое</w:t>
      </w:r>
      <w:r w:rsidRPr="00C23374">
        <w:rPr>
          <w:sz w:val="28"/>
          <w:szCs w:val="28"/>
          <w:lang w:val="en-US"/>
        </w:rPr>
        <w:t xml:space="preserve"> </w:t>
      </w:r>
      <w:r w:rsidRPr="00C23374">
        <w:rPr>
          <w:sz w:val="28"/>
          <w:szCs w:val="28"/>
        </w:rPr>
        <w:t>внимание</w:t>
      </w:r>
      <w:r w:rsidRPr="00C23374">
        <w:rPr>
          <w:sz w:val="28"/>
          <w:szCs w:val="28"/>
          <w:lang w:val="en-US"/>
        </w:rPr>
        <w:t xml:space="preserve"> </w:t>
      </w:r>
      <w:r w:rsidRPr="00C23374">
        <w:rPr>
          <w:sz w:val="28"/>
          <w:szCs w:val="28"/>
        </w:rPr>
        <w:t>уделяется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should be stressed that… – </w:t>
      </w:r>
      <w:r w:rsidRPr="00C23374">
        <w:rPr>
          <w:sz w:val="28"/>
          <w:szCs w:val="28"/>
        </w:rPr>
        <w:t>Следует</w:t>
      </w:r>
      <w:r w:rsidRPr="00C23374">
        <w:rPr>
          <w:sz w:val="28"/>
          <w:szCs w:val="28"/>
          <w:lang w:val="en-US"/>
        </w:rPr>
        <w:t xml:space="preserve"> </w:t>
      </w:r>
      <w:r w:rsidRPr="00C23374">
        <w:rPr>
          <w:sz w:val="28"/>
          <w:szCs w:val="28"/>
        </w:rPr>
        <w:t>подчеркнуть</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…is proposed – </w:t>
      </w:r>
      <w:r w:rsidRPr="00C23374">
        <w:rPr>
          <w:sz w:val="28"/>
          <w:szCs w:val="28"/>
        </w:rPr>
        <w:t>предлагается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…are examined – </w:t>
      </w:r>
      <w:r w:rsidRPr="00C23374">
        <w:rPr>
          <w:sz w:val="28"/>
          <w:szCs w:val="28"/>
        </w:rPr>
        <w:t>рассматриваются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Special attention is paid to – </w:t>
      </w:r>
      <w:r w:rsidRPr="00C23374">
        <w:rPr>
          <w:sz w:val="28"/>
          <w:szCs w:val="28"/>
        </w:rPr>
        <w:t>Особое</w:t>
      </w:r>
      <w:r w:rsidRPr="00C23374">
        <w:rPr>
          <w:sz w:val="28"/>
          <w:szCs w:val="28"/>
          <w:lang w:val="en-US"/>
        </w:rPr>
        <w:t xml:space="preserve"> </w:t>
      </w:r>
      <w:r w:rsidRPr="00C23374">
        <w:rPr>
          <w:sz w:val="28"/>
          <w:szCs w:val="28"/>
        </w:rPr>
        <w:t>внимание</w:t>
      </w:r>
      <w:r w:rsidRPr="00C23374">
        <w:rPr>
          <w:sz w:val="28"/>
          <w:szCs w:val="28"/>
          <w:lang w:val="en-US"/>
        </w:rPr>
        <w:t xml:space="preserve"> </w:t>
      </w:r>
      <w:r w:rsidRPr="00C23374">
        <w:rPr>
          <w:sz w:val="28"/>
          <w:szCs w:val="28"/>
        </w:rPr>
        <w:t>уделено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Methods of producing…are presented – </w:t>
      </w:r>
      <w:r w:rsidRPr="00C23374">
        <w:rPr>
          <w:sz w:val="28"/>
          <w:szCs w:val="28"/>
        </w:rPr>
        <w:t>Приводятся</w:t>
      </w:r>
      <w:r w:rsidRPr="00C23374">
        <w:rPr>
          <w:sz w:val="28"/>
          <w:szCs w:val="28"/>
          <w:lang w:val="en-US"/>
        </w:rPr>
        <w:t xml:space="preserve"> </w:t>
      </w:r>
      <w:r w:rsidRPr="00C23374">
        <w:rPr>
          <w:sz w:val="28"/>
          <w:szCs w:val="28"/>
        </w:rPr>
        <w:t>методы</w:t>
      </w:r>
      <w:r w:rsidRPr="00C23374">
        <w:rPr>
          <w:sz w:val="28"/>
          <w:szCs w:val="28"/>
          <w:lang w:val="en-US"/>
        </w:rPr>
        <w:t xml:space="preserve"> </w:t>
      </w:r>
      <w:r w:rsidRPr="00C23374">
        <w:rPr>
          <w:sz w:val="28"/>
          <w:szCs w:val="28"/>
        </w:rPr>
        <w:t>получения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peculiarity of this method is… – </w:t>
      </w:r>
      <w:r w:rsidRPr="00C23374">
        <w:rPr>
          <w:sz w:val="28"/>
          <w:szCs w:val="28"/>
        </w:rPr>
        <w:t>Особенностью</w:t>
      </w:r>
      <w:r w:rsidRPr="00C23374">
        <w:rPr>
          <w:sz w:val="28"/>
          <w:szCs w:val="28"/>
          <w:lang w:val="en-US"/>
        </w:rPr>
        <w:t xml:space="preserve"> </w:t>
      </w:r>
      <w:r w:rsidRPr="00C23374">
        <w:rPr>
          <w:sz w:val="28"/>
          <w:szCs w:val="28"/>
        </w:rPr>
        <w:t>этого</w:t>
      </w:r>
      <w:r w:rsidRPr="00C23374">
        <w:rPr>
          <w:sz w:val="28"/>
          <w:szCs w:val="28"/>
          <w:lang w:val="en-US"/>
        </w:rPr>
        <w:t xml:space="preserve"> </w:t>
      </w:r>
      <w:r w:rsidRPr="00C23374">
        <w:rPr>
          <w:sz w:val="28"/>
          <w:szCs w:val="28"/>
        </w:rPr>
        <w:t>метода</w:t>
      </w:r>
      <w:r w:rsidRPr="00C23374">
        <w:rPr>
          <w:sz w:val="28"/>
          <w:szCs w:val="28"/>
          <w:lang w:val="en-US"/>
        </w:rPr>
        <w:t xml:space="preserve"> </w:t>
      </w:r>
      <w:r w:rsidRPr="00C23374">
        <w:rPr>
          <w:sz w:val="28"/>
          <w:szCs w:val="28"/>
        </w:rPr>
        <w:t>является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figure … they show… – </w:t>
      </w:r>
      <w:r w:rsidRPr="00C23374">
        <w:rPr>
          <w:sz w:val="28"/>
          <w:szCs w:val="28"/>
        </w:rPr>
        <w:t>На</w:t>
      </w:r>
      <w:r w:rsidRPr="00C23374">
        <w:rPr>
          <w:sz w:val="28"/>
          <w:szCs w:val="28"/>
          <w:lang w:val="en-US"/>
        </w:rPr>
        <w:t xml:space="preserve"> </w:t>
      </w:r>
      <w:r w:rsidRPr="00C23374">
        <w:rPr>
          <w:sz w:val="28"/>
          <w:szCs w:val="28"/>
        </w:rPr>
        <w:t>рисунке</w:t>
      </w:r>
      <w:r w:rsidRPr="00C23374">
        <w:rPr>
          <w:sz w:val="28"/>
          <w:szCs w:val="28"/>
          <w:lang w:val="en-US"/>
        </w:rPr>
        <w:t xml:space="preserve"> … </w:t>
      </w:r>
      <w:r w:rsidRPr="00C23374">
        <w:rPr>
          <w:sz w:val="28"/>
          <w:szCs w:val="28"/>
        </w:rPr>
        <w:t>показано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Equations, tables, curves and schemes are developed to find – </w:t>
      </w:r>
      <w:r w:rsidRPr="00C23374">
        <w:rPr>
          <w:sz w:val="28"/>
          <w:szCs w:val="28"/>
        </w:rPr>
        <w:t>Уравнения</w:t>
      </w:r>
      <w:r w:rsidRPr="00C23374">
        <w:rPr>
          <w:sz w:val="28"/>
          <w:szCs w:val="28"/>
          <w:lang w:val="en-US"/>
        </w:rPr>
        <w:t xml:space="preserve">, </w:t>
      </w:r>
      <w:r w:rsidRPr="00C23374">
        <w:rPr>
          <w:sz w:val="28"/>
          <w:szCs w:val="28"/>
        </w:rPr>
        <w:t>таблицы</w:t>
      </w:r>
      <w:r w:rsidRPr="00C23374">
        <w:rPr>
          <w:sz w:val="28"/>
          <w:szCs w:val="28"/>
          <w:lang w:val="en-US"/>
        </w:rPr>
        <w:t xml:space="preserve">, </w:t>
      </w:r>
      <w:r w:rsidRPr="00C23374">
        <w:rPr>
          <w:sz w:val="28"/>
          <w:szCs w:val="28"/>
        </w:rPr>
        <w:t>кривые</w:t>
      </w:r>
      <w:r w:rsidRPr="00C23374">
        <w:rPr>
          <w:sz w:val="28"/>
          <w:szCs w:val="28"/>
          <w:lang w:val="en-US"/>
        </w:rPr>
        <w:t xml:space="preserve"> </w:t>
      </w:r>
      <w:r w:rsidRPr="00C23374">
        <w:rPr>
          <w:sz w:val="28"/>
          <w:szCs w:val="28"/>
        </w:rPr>
        <w:t>и</w:t>
      </w:r>
      <w:r w:rsidRPr="00C23374">
        <w:rPr>
          <w:sz w:val="28"/>
          <w:szCs w:val="28"/>
          <w:lang w:val="en-US"/>
        </w:rPr>
        <w:t xml:space="preserve"> </w:t>
      </w:r>
      <w:r w:rsidRPr="00C23374">
        <w:rPr>
          <w:sz w:val="28"/>
          <w:szCs w:val="28"/>
        </w:rPr>
        <w:t>схемы</w:t>
      </w:r>
      <w:r w:rsidRPr="00C23374">
        <w:rPr>
          <w:sz w:val="28"/>
          <w:szCs w:val="28"/>
          <w:lang w:val="en-US"/>
        </w:rPr>
        <w:t xml:space="preserve"> </w:t>
      </w:r>
      <w:r w:rsidRPr="00C23374">
        <w:rPr>
          <w:sz w:val="28"/>
          <w:szCs w:val="28"/>
        </w:rPr>
        <w:t>разработаны</w:t>
      </w:r>
      <w:r w:rsidRPr="00C23374">
        <w:rPr>
          <w:sz w:val="28"/>
          <w:szCs w:val="28"/>
          <w:lang w:val="en-US"/>
        </w:rPr>
        <w:t xml:space="preserve">, </w:t>
      </w:r>
      <w:r w:rsidRPr="00C23374">
        <w:rPr>
          <w:sz w:val="28"/>
          <w:szCs w:val="28"/>
        </w:rPr>
        <w:t>чтобы</w:t>
      </w:r>
      <w:r w:rsidRPr="00C23374">
        <w:rPr>
          <w:sz w:val="28"/>
          <w:szCs w:val="28"/>
          <w:lang w:val="en-US"/>
        </w:rPr>
        <w:t xml:space="preserve"> </w:t>
      </w:r>
      <w:r w:rsidRPr="00C23374">
        <w:rPr>
          <w:sz w:val="28"/>
          <w:szCs w:val="28"/>
        </w:rPr>
        <w:t>найти</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device is reliable in conclusion that…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method proposed… – </w:t>
      </w:r>
      <w:r w:rsidRPr="00C23374">
        <w:rPr>
          <w:sz w:val="28"/>
          <w:szCs w:val="28"/>
        </w:rPr>
        <w:t>Предлагаемый</w:t>
      </w:r>
      <w:r w:rsidRPr="00C23374">
        <w:rPr>
          <w:sz w:val="28"/>
          <w:szCs w:val="28"/>
          <w:lang w:val="en-US"/>
        </w:rPr>
        <w:t xml:space="preserve"> </w:t>
      </w:r>
      <w:r w:rsidRPr="00C23374">
        <w:rPr>
          <w:sz w:val="28"/>
          <w:szCs w:val="28"/>
        </w:rPr>
        <w:t>метод</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comes to the conclusion that…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conclusion it is stated that… – </w:t>
      </w:r>
      <w:r w:rsidRPr="00C23374">
        <w:rPr>
          <w:sz w:val="28"/>
          <w:szCs w:val="28"/>
        </w:rPr>
        <w:t>В</w:t>
      </w:r>
      <w:r w:rsidRPr="00C23374">
        <w:rPr>
          <w:sz w:val="28"/>
          <w:szCs w:val="28"/>
          <w:lang w:val="en-US"/>
        </w:rPr>
        <w:t xml:space="preserve"> </w:t>
      </w:r>
      <w:r w:rsidRPr="00C23374">
        <w:rPr>
          <w:sz w:val="28"/>
          <w:szCs w:val="28"/>
        </w:rPr>
        <w:t>заключении</w:t>
      </w:r>
      <w:r w:rsidRPr="00C23374">
        <w:rPr>
          <w:sz w:val="28"/>
          <w:szCs w:val="28"/>
          <w:lang w:val="en-US"/>
        </w:rPr>
        <w:t xml:space="preserve"> </w:t>
      </w:r>
      <w:r w:rsidRPr="00C23374">
        <w:rPr>
          <w:sz w:val="28"/>
          <w:szCs w:val="28"/>
        </w:rPr>
        <w:t>отмечено</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Finally the author introduced… – </w:t>
      </w:r>
      <w:r w:rsidRPr="00C23374">
        <w:rPr>
          <w:sz w:val="28"/>
          <w:szCs w:val="28"/>
        </w:rPr>
        <w:t>В</w:t>
      </w:r>
      <w:r w:rsidRPr="00C23374">
        <w:rPr>
          <w:sz w:val="28"/>
          <w:szCs w:val="28"/>
          <w:lang w:val="en-US"/>
        </w:rPr>
        <w:t xml:space="preserve"> </w:t>
      </w:r>
      <w:r w:rsidRPr="00C23374">
        <w:rPr>
          <w:sz w:val="28"/>
          <w:szCs w:val="28"/>
        </w:rPr>
        <w:t>заключении</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вводит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is of great help to…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окажет</w:t>
      </w:r>
      <w:r w:rsidRPr="00C23374">
        <w:rPr>
          <w:sz w:val="28"/>
          <w:szCs w:val="28"/>
          <w:lang w:val="en-US"/>
        </w:rPr>
        <w:t xml:space="preserve"> </w:t>
      </w:r>
      <w:r w:rsidRPr="00C23374">
        <w:rPr>
          <w:sz w:val="28"/>
          <w:szCs w:val="28"/>
        </w:rPr>
        <w:t>большую</w:t>
      </w:r>
      <w:r w:rsidRPr="00C23374">
        <w:rPr>
          <w:sz w:val="28"/>
          <w:szCs w:val="28"/>
          <w:lang w:val="en-US"/>
        </w:rPr>
        <w:t xml:space="preserve"> </w:t>
      </w:r>
      <w:r w:rsidRPr="00C23374">
        <w:rPr>
          <w:sz w:val="28"/>
          <w:szCs w:val="28"/>
        </w:rPr>
        <w:t>помощь</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is of interest to…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интерес</w:t>
      </w:r>
      <w:r w:rsidRPr="00C23374">
        <w:rPr>
          <w:sz w:val="28"/>
          <w:szCs w:val="28"/>
          <w:lang w:val="en-US"/>
        </w:rPr>
        <w:t xml:space="preserve"> </w:t>
      </w:r>
      <w:r w:rsidRPr="00C23374">
        <w:rPr>
          <w:sz w:val="28"/>
          <w:szCs w:val="28"/>
        </w:rPr>
        <w:t>для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method seems to have practical interest – </w:t>
      </w:r>
      <w:r w:rsidRPr="00C23374">
        <w:rPr>
          <w:sz w:val="28"/>
          <w:szCs w:val="28"/>
        </w:rPr>
        <w:t>Данный</w:t>
      </w:r>
      <w:r w:rsidRPr="00C23374">
        <w:rPr>
          <w:sz w:val="28"/>
          <w:szCs w:val="28"/>
          <w:lang w:val="en-US"/>
        </w:rPr>
        <w:t xml:space="preserve"> </w:t>
      </w:r>
      <w:r w:rsidRPr="00C23374">
        <w:rPr>
          <w:sz w:val="28"/>
          <w:szCs w:val="28"/>
        </w:rPr>
        <w:t>метод</w:t>
      </w:r>
      <w:r w:rsidRPr="00C23374">
        <w:rPr>
          <w:sz w:val="28"/>
          <w:szCs w:val="28"/>
          <w:lang w:val="en-US"/>
        </w:rPr>
        <w:t xml:space="preserve"> </w:t>
      </w:r>
      <w:r w:rsidRPr="00C23374">
        <w:rPr>
          <w:sz w:val="28"/>
          <w:szCs w:val="28"/>
        </w:rPr>
        <w:t>имеет</w:t>
      </w:r>
      <w:r w:rsidRPr="00C23374">
        <w:rPr>
          <w:sz w:val="28"/>
          <w:szCs w:val="28"/>
          <w:lang w:val="en-US"/>
        </w:rPr>
        <w:t xml:space="preserve"> </w:t>
      </w:r>
      <w:r w:rsidRPr="00C23374">
        <w:rPr>
          <w:sz w:val="28"/>
          <w:szCs w:val="28"/>
        </w:rPr>
        <w:t>практическое</w:t>
      </w:r>
      <w:r w:rsidRPr="00C23374">
        <w:rPr>
          <w:sz w:val="28"/>
          <w:szCs w:val="28"/>
          <w:lang w:val="en-US"/>
        </w:rPr>
        <w:t xml:space="preserve"> </w:t>
      </w:r>
      <w:r w:rsidRPr="00C23374">
        <w:rPr>
          <w:sz w:val="28"/>
          <w:szCs w:val="28"/>
        </w:rPr>
        <w:t>значение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object (purpose) of this paper is to present (to discuss, to describe, to show, to develop, to give)… – </w:t>
      </w:r>
      <w:r w:rsidRPr="00C23374">
        <w:rPr>
          <w:sz w:val="28"/>
          <w:szCs w:val="28"/>
        </w:rPr>
        <w:t>Цель</w:t>
      </w:r>
      <w:r w:rsidRPr="00C23374">
        <w:rPr>
          <w:sz w:val="28"/>
          <w:szCs w:val="28"/>
          <w:lang w:val="en-US"/>
        </w:rPr>
        <w:t xml:space="preserve"> </w:t>
      </w:r>
      <w:r w:rsidRPr="00C23374">
        <w:rPr>
          <w:sz w:val="28"/>
          <w:szCs w:val="28"/>
        </w:rPr>
        <w:t>данной</w:t>
      </w:r>
      <w:r w:rsidRPr="00C23374">
        <w:rPr>
          <w:sz w:val="28"/>
          <w:szCs w:val="28"/>
          <w:lang w:val="en-US"/>
        </w:rPr>
        <w:t xml:space="preserve"> </w:t>
      </w:r>
      <w:r w:rsidRPr="00C23374">
        <w:rPr>
          <w:sz w:val="28"/>
          <w:szCs w:val="28"/>
        </w:rPr>
        <w:t>статьи</w:t>
      </w:r>
      <w:r w:rsidRPr="00C23374">
        <w:rPr>
          <w:sz w:val="28"/>
          <w:szCs w:val="28"/>
          <w:lang w:val="en-US"/>
        </w:rPr>
        <w:t xml:space="preserve"> – </w:t>
      </w:r>
      <w:r w:rsidRPr="00C23374">
        <w:rPr>
          <w:sz w:val="28"/>
          <w:szCs w:val="28"/>
        </w:rPr>
        <w:t>представить</w:t>
      </w:r>
      <w:r w:rsidRPr="00C23374">
        <w:rPr>
          <w:sz w:val="28"/>
          <w:szCs w:val="28"/>
          <w:lang w:val="en-US"/>
        </w:rPr>
        <w:t xml:space="preserve"> (</w:t>
      </w:r>
      <w:r w:rsidRPr="00C23374">
        <w:rPr>
          <w:sz w:val="28"/>
          <w:szCs w:val="28"/>
        </w:rPr>
        <w:t>обсудить</w:t>
      </w:r>
      <w:r w:rsidRPr="00C23374">
        <w:rPr>
          <w:sz w:val="28"/>
          <w:szCs w:val="28"/>
          <w:lang w:val="en-US"/>
        </w:rPr>
        <w:t xml:space="preserve">, </w:t>
      </w:r>
      <w:r w:rsidRPr="00C23374">
        <w:rPr>
          <w:sz w:val="28"/>
          <w:szCs w:val="28"/>
        </w:rPr>
        <w:t>описать</w:t>
      </w:r>
      <w:r w:rsidRPr="00C23374">
        <w:rPr>
          <w:sz w:val="28"/>
          <w:szCs w:val="28"/>
          <w:lang w:val="en-US"/>
        </w:rPr>
        <w:t xml:space="preserve">, </w:t>
      </w:r>
      <w:r w:rsidRPr="00C23374">
        <w:rPr>
          <w:sz w:val="28"/>
          <w:szCs w:val="28"/>
        </w:rPr>
        <w:t>показать</w:t>
      </w:r>
      <w:r w:rsidRPr="00C23374">
        <w:rPr>
          <w:sz w:val="28"/>
          <w:szCs w:val="28"/>
          <w:lang w:val="en-US"/>
        </w:rPr>
        <w:t xml:space="preserve">, </w:t>
      </w:r>
      <w:r w:rsidRPr="00C23374">
        <w:rPr>
          <w:sz w:val="28"/>
          <w:szCs w:val="28"/>
        </w:rPr>
        <w:t>развить</w:t>
      </w:r>
      <w:r w:rsidRPr="00C23374">
        <w:rPr>
          <w:sz w:val="28"/>
          <w:szCs w:val="28"/>
          <w:lang w:val="en-US"/>
        </w:rPr>
        <w:t xml:space="preserve">, </w:t>
      </w:r>
      <w:r w:rsidRPr="00C23374">
        <w:rPr>
          <w:sz w:val="28"/>
          <w:szCs w:val="28"/>
        </w:rPr>
        <w:t>дать</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(article) puts forward the idea (to determine attempts)… – </w:t>
      </w:r>
      <w:r w:rsidRPr="00C23374">
        <w:rPr>
          <w:sz w:val="28"/>
          <w:szCs w:val="28"/>
        </w:rPr>
        <w:t>Статья</w:t>
      </w:r>
      <w:r w:rsidRPr="00C23374">
        <w:rPr>
          <w:sz w:val="28"/>
          <w:szCs w:val="28"/>
          <w:lang w:val="en-US"/>
        </w:rPr>
        <w:t xml:space="preserve"> </w:t>
      </w:r>
      <w:r w:rsidRPr="00C23374">
        <w:rPr>
          <w:sz w:val="28"/>
          <w:szCs w:val="28"/>
        </w:rPr>
        <w:t>предлагает</w:t>
      </w:r>
      <w:r w:rsidRPr="00C23374">
        <w:rPr>
          <w:sz w:val="28"/>
          <w:szCs w:val="28"/>
          <w:lang w:val="en-US"/>
        </w:rPr>
        <w:t xml:space="preserve"> (</w:t>
      </w:r>
      <w:r w:rsidRPr="00C23374">
        <w:rPr>
          <w:sz w:val="28"/>
          <w:szCs w:val="28"/>
        </w:rPr>
        <w:t>выдвигает</w:t>
      </w:r>
      <w:r w:rsidRPr="00C23374">
        <w:rPr>
          <w:sz w:val="28"/>
          <w:szCs w:val="28"/>
          <w:lang w:val="en-US"/>
        </w:rPr>
        <w:t xml:space="preserve">) </w:t>
      </w:r>
      <w:r w:rsidRPr="00C23374">
        <w:rPr>
          <w:sz w:val="28"/>
          <w:szCs w:val="28"/>
        </w:rPr>
        <w:t>идею</w:t>
      </w:r>
      <w:r w:rsidRPr="00C23374">
        <w:rPr>
          <w:sz w:val="28"/>
          <w:szCs w:val="28"/>
          <w:lang w:val="en-US"/>
        </w:rPr>
        <w:t xml:space="preserve"> (</w:t>
      </w:r>
      <w:r w:rsidRPr="00C23374">
        <w:rPr>
          <w:sz w:val="28"/>
          <w:szCs w:val="28"/>
        </w:rPr>
        <w:t>определяет</w:t>
      </w:r>
      <w:r w:rsidRPr="00C23374">
        <w:rPr>
          <w:sz w:val="28"/>
          <w:szCs w:val="28"/>
          <w:lang w:val="en-US"/>
        </w:rPr>
        <w:t xml:space="preserve"> </w:t>
      </w:r>
      <w:r w:rsidRPr="00C23374">
        <w:rPr>
          <w:sz w:val="28"/>
          <w:szCs w:val="28"/>
        </w:rPr>
        <w:t>попытки</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lastRenderedPageBreak/>
        <w:t xml:space="preserve">The paper (article) discusses some problems relating to (deals with some aspects of, considers the problem of, presents the basic theory, provides information on, reviews the basic principles of)… – </w:t>
      </w:r>
      <w:r w:rsidRPr="00C23374">
        <w:rPr>
          <w:sz w:val="28"/>
          <w:szCs w:val="28"/>
        </w:rPr>
        <w:t>Статья</w:t>
      </w:r>
      <w:r w:rsidRPr="00C23374">
        <w:rPr>
          <w:sz w:val="28"/>
          <w:szCs w:val="28"/>
          <w:lang w:val="en-US"/>
        </w:rPr>
        <w:t xml:space="preserve"> </w:t>
      </w:r>
      <w:r w:rsidRPr="00C23374">
        <w:rPr>
          <w:sz w:val="28"/>
          <w:szCs w:val="28"/>
        </w:rPr>
        <w:t>обсуждает</w:t>
      </w:r>
      <w:r w:rsidRPr="00C23374">
        <w:rPr>
          <w:sz w:val="28"/>
          <w:szCs w:val="28"/>
          <w:lang w:val="en-US"/>
        </w:rPr>
        <w:t xml:space="preserve"> </w:t>
      </w:r>
      <w:r w:rsidRPr="00C23374">
        <w:rPr>
          <w:sz w:val="28"/>
          <w:szCs w:val="28"/>
        </w:rPr>
        <w:t>некоторые</w:t>
      </w:r>
      <w:r w:rsidRPr="00C23374">
        <w:rPr>
          <w:sz w:val="28"/>
          <w:szCs w:val="28"/>
          <w:lang w:val="en-US"/>
        </w:rPr>
        <w:t xml:space="preserve"> </w:t>
      </w:r>
      <w:r w:rsidRPr="00C23374">
        <w:rPr>
          <w:sz w:val="28"/>
          <w:szCs w:val="28"/>
        </w:rPr>
        <w:t>проблемы</w:t>
      </w:r>
      <w:r w:rsidRPr="00C23374">
        <w:rPr>
          <w:sz w:val="28"/>
          <w:szCs w:val="28"/>
          <w:lang w:val="en-US"/>
        </w:rPr>
        <w:t xml:space="preserve">, </w:t>
      </w:r>
      <w:r w:rsidRPr="00C23374">
        <w:rPr>
          <w:sz w:val="28"/>
          <w:szCs w:val="28"/>
        </w:rPr>
        <w:t>относящиеся</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имеющие</w:t>
      </w:r>
      <w:r w:rsidRPr="00C23374">
        <w:rPr>
          <w:sz w:val="28"/>
          <w:szCs w:val="28"/>
          <w:lang w:val="en-US"/>
        </w:rPr>
        <w:t xml:space="preserve"> </w:t>
      </w:r>
      <w:r w:rsidRPr="00C23374">
        <w:rPr>
          <w:sz w:val="28"/>
          <w:szCs w:val="28"/>
        </w:rPr>
        <w:t>дело</w:t>
      </w:r>
      <w:r w:rsidRPr="00C23374">
        <w:rPr>
          <w:sz w:val="28"/>
          <w:szCs w:val="28"/>
          <w:lang w:val="en-US"/>
        </w:rPr>
        <w:t xml:space="preserve"> </w:t>
      </w:r>
      <w:r w:rsidRPr="00C23374">
        <w:rPr>
          <w:sz w:val="28"/>
          <w:szCs w:val="28"/>
        </w:rPr>
        <w:t>с</w:t>
      </w:r>
      <w:r w:rsidRPr="00C23374">
        <w:rPr>
          <w:sz w:val="28"/>
          <w:szCs w:val="28"/>
          <w:lang w:val="en-US"/>
        </w:rPr>
        <w:t xml:space="preserve"> </w:t>
      </w:r>
      <w:r w:rsidRPr="00C23374">
        <w:rPr>
          <w:sz w:val="28"/>
          <w:szCs w:val="28"/>
        </w:rPr>
        <w:t>некоторыми</w:t>
      </w:r>
      <w:r w:rsidRPr="00C23374">
        <w:rPr>
          <w:sz w:val="28"/>
          <w:szCs w:val="28"/>
          <w:lang w:val="en-US"/>
        </w:rPr>
        <w:t xml:space="preserve"> </w:t>
      </w:r>
      <w:r w:rsidRPr="00C23374">
        <w:rPr>
          <w:sz w:val="28"/>
          <w:szCs w:val="28"/>
        </w:rPr>
        <w:t>аспектами</w:t>
      </w:r>
      <w:r w:rsidRPr="00C23374">
        <w:rPr>
          <w:sz w:val="28"/>
          <w:szCs w:val="28"/>
          <w:lang w:val="en-US"/>
        </w:rPr>
        <w:t xml:space="preserve">, </w:t>
      </w:r>
      <w:r w:rsidRPr="00C23374">
        <w:rPr>
          <w:sz w:val="28"/>
          <w:szCs w:val="28"/>
        </w:rPr>
        <w:t>решает</w:t>
      </w:r>
      <w:r w:rsidRPr="00C23374">
        <w:rPr>
          <w:sz w:val="28"/>
          <w:szCs w:val="28"/>
          <w:lang w:val="en-US"/>
        </w:rPr>
        <w:t xml:space="preserve"> </w:t>
      </w:r>
      <w:r w:rsidRPr="00C23374">
        <w:rPr>
          <w:sz w:val="28"/>
          <w:szCs w:val="28"/>
        </w:rPr>
        <w:t>проблему</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основную</w:t>
      </w:r>
      <w:r w:rsidRPr="00C23374">
        <w:rPr>
          <w:sz w:val="28"/>
          <w:szCs w:val="28"/>
          <w:lang w:val="en-US"/>
        </w:rPr>
        <w:t xml:space="preserve"> </w:t>
      </w:r>
      <w:r w:rsidRPr="00C23374">
        <w:rPr>
          <w:sz w:val="28"/>
          <w:szCs w:val="28"/>
        </w:rPr>
        <w:t>теорию</w:t>
      </w:r>
      <w:r w:rsidRPr="00C23374">
        <w:rPr>
          <w:sz w:val="28"/>
          <w:szCs w:val="28"/>
          <w:lang w:val="en-US"/>
        </w:rPr>
        <w:t xml:space="preserve">, </w:t>
      </w:r>
      <w:r w:rsidRPr="00C23374">
        <w:rPr>
          <w:sz w:val="28"/>
          <w:szCs w:val="28"/>
        </w:rPr>
        <w:t>обеспечивает</w:t>
      </w:r>
      <w:r w:rsidRPr="00C23374">
        <w:rPr>
          <w:sz w:val="28"/>
          <w:szCs w:val="28"/>
          <w:lang w:val="en-US"/>
        </w:rPr>
        <w:t xml:space="preserve"> </w:t>
      </w:r>
      <w:r w:rsidRPr="00C23374">
        <w:rPr>
          <w:sz w:val="28"/>
          <w:szCs w:val="28"/>
        </w:rPr>
        <w:t>информацией</w:t>
      </w:r>
      <w:r w:rsidRPr="00C23374">
        <w:rPr>
          <w:sz w:val="28"/>
          <w:szCs w:val="28"/>
          <w:lang w:val="en-US"/>
        </w:rPr>
        <w:t xml:space="preserve"> </w:t>
      </w:r>
      <w:r w:rsidRPr="00C23374">
        <w:rPr>
          <w:sz w:val="28"/>
          <w:szCs w:val="28"/>
        </w:rPr>
        <w:t>по</w:t>
      </w:r>
      <w:r w:rsidRPr="00C23374">
        <w:rPr>
          <w:sz w:val="28"/>
          <w:szCs w:val="28"/>
          <w:lang w:val="en-US"/>
        </w:rPr>
        <w:t xml:space="preserve">, </w:t>
      </w:r>
      <w:r w:rsidRPr="00C23374">
        <w:rPr>
          <w:sz w:val="28"/>
          <w:szCs w:val="28"/>
        </w:rPr>
        <w:t>делает</w:t>
      </w:r>
      <w:r w:rsidRPr="00C23374">
        <w:rPr>
          <w:sz w:val="28"/>
          <w:szCs w:val="28"/>
          <w:lang w:val="en-US"/>
        </w:rPr>
        <w:t xml:space="preserve"> </w:t>
      </w:r>
      <w:r w:rsidRPr="00C23374">
        <w:rPr>
          <w:sz w:val="28"/>
          <w:szCs w:val="28"/>
        </w:rPr>
        <w:t>обзор</w:t>
      </w:r>
      <w:r w:rsidRPr="00C23374">
        <w:rPr>
          <w:sz w:val="28"/>
          <w:szCs w:val="28"/>
          <w:lang w:val="en-US"/>
        </w:rPr>
        <w:t xml:space="preserve"> </w:t>
      </w:r>
      <w:r w:rsidRPr="00C23374">
        <w:rPr>
          <w:sz w:val="28"/>
          <w:szCs w:val="28"/>
        </w:rPr>
        <w:t>основных</w:t>
      </w:r>
      <w:r w:rsidRPr="00C23374">
        <w:rPr>
          <w:sz w:val="28"/>
          <w:szCs w:val="28"/>
          <w:lang w:val="en-US"/>
        </w:rPr>
        <w:t xml:space="preserve"> </w:t>
      </w:r>
      <w:r w:rsidRPr="00C23374">
        <w:rPr>
          <w:sz w:val="28"/>
          <w:szCs w:val="28"/>
        </w:rPr>
        <w:t>принципов</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is concerned with (is devoted to…)… – </w:t>
      </w:r>
      <w:r w:rsidRPr="00C23374">
        <w:rPr>
          <w:sz w:val="28"/>
          <w:szCs w:val="28"/>
        </w:rPr>
        <w:t>Статья</w:t>
      </w:r>
      <w:r w:rsidRPr="00C23374">
        <w:rPr>
          <w:sz w:val="28"/>
          <w:szCs w:val="28"/>
          <w:lang w:val="en-US"/>
        </w:rPr>
        <w:t xml:space="preserve"> </w:t>
      </w:r>
      <w:r w:rsidRPr="00C23374">
        <w:rPr>
          <w:sz w:val="28"/>
          <w:szCs w:val="28"/>
        </w:rPr>
        <w:t>касается</w:t>
      </w:r>
      <w:r w:rsidRPr="00C23374">
        <w:rPr>
          <w:sz w:val="28"/>
          <w:szCs w:val="28"/>
          <w:lang w:val="en-US"/>
        </w:rPr>
        <w:t xml:space="preserve"> (</w:t>
      </w:r>
      <w:r w:rsidRPr="00C23374">
        <w:rPr>
          <w:sz w:val="28"/>
          <w:szCs w:val="28"/>
        </w:rPr>
        <w:t>посвящена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begins with a short discussion on (deals firstly with the problem of)… – </w:t>
      </w:r>
      <w:r w:rsidRPr="00C23374">
        <w:rPr>
          <w:sz w:val="28"/>
          <w:szCs w:val="28"/>
        </w:rPr>
        <w:t>Статья</w:t>
      </w:r>
      <w:r w:rsidRPr="00C23374">
        <w:rPr>
          <w:sz w:val="28"/>
          <w:szCs w:val="28"/>
          <w:lang w:val="en-US"/>
        </w:rPr>
        <w:t xml:space="preserve"> </w:t>
      </w:r>
      <w:r w:rsidRPr="00C23374">
        <w:rPr>
          <w:sz w:val="28"/>
          <w:szCs w:val="28"/>
        </w:rPr>
        <w:t>начинается</w:t>
      </w:r>
      <w:r w:rsidRPr="00C23374">
        <w:rPr>
          <w:sz w:val="28"/>
          <w:szCs w:val="28"/>
          <w:lang w:val="en-US"/>
        </w:rPr>
        <w:t xml:space="preserve"> </w:t>
      </w:r>
      <w:r w:rsidRPr="00C23374">
        <w:rPr>
          <w:sz w:val="28"/>
          <w:szCs w:val="28"/>
        </w:rPr>
        <w:t>с</w:t>
      </w:r>
      <w:r w:rsidRPr="00C23374">
        <w:rPr>
          <w:sz w:val="28"/>
          <w:szCs w:val="28"/>
          <w:lang w:val="en-US"/>
        </w:rPr>
        <w:t xml:space="preserve"> </w:t>
      </w:r>
      <w:r w:rsidRPr="00C23374">
        <w:rPr>
          <w:sz w:val="28"/>
          <w:szCs w:val="28"/>
        </w:rPr>
        <w:t>короткой</w:t>
      </w:r>
      <w:r w:rsidRPr="00C23374">
        <w:rPr>
          <w:sz w:val="28"/>
          <w:szCs w:val="28"/>
          <w:lang w:val="en-US"/>
        </w:rPr>
        <w:t xml:space="preserve"> </w:t>
      </w:r>
      <w:r w:rsidRPr="00C23374">
        <w:rPr>
          <w:sz w:val="28"/>
          <w:szCs w:val="28"/>
        </w:rPr>
        <w:t>дискуссии</w:t>
      </w:r>
      <w:r w:rsidRPr="00C23374">
        <w:rPr>
          <w:sz w:val="28"/>
          <w:szCs w:val="28"/>
          <w:lang w:val="en-US"/>
        </w:rPr>
        <w:t xml:space="preserve"> (</w:t>
      </w:r>
      <w:r w:rsidRPr="00C23374">
        <w:rPr>
          <w:sz w:val="28"/>
          <w:szCs w:val="28"/>
        </w:rPr>
        <w:t>имеющей</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первую</w:t>
      </w:r>
      <w:r w:rsidRPr="00C23374">
        <w:rPr>
          <w:sz w:val="28"/>
          <w:szCs w:val="28"/>
          <w:lang w:val="en-US"/>
        </w:rPr>
        <w:t xml:space="preserve"> </w:t>
      </w:r>
      <w:r w:rsidRPr="00C23374">
        <w:rPr>
          <w:sz w:val="28"/>
          <w:szCs w:val="28"/>
        </w:rPr>
        <w:t>очередь</w:t>
      </w:r>
      <w:r w:rsidRPr="00C23374">
        <w:rPr>
          <w:sz w:val="28"/>
          <w:szCs w:val="28"/>
          <w:lang w:val="en-US"/>
        </w:rPr>
        <w:t xml:space="preserve"> </w:t>
      </w:r>
      <w:r w:rsidRPr="00C23374">
        <w:rPr>
          <w:sz w:val="28"/>
          <w:szCs w:val="28"/>
        </w:rPr>
        <w:t>отношение</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проблеме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first (second, third etc.) paragraph deals with… – </w:t>
      </w:r>
      <w:r w:rsidRPr="00C23374">
        <w:rPr>
          <w:sz w:val="28"/>
          <w:szCs w:val="28"/>
        </w:rPr>
        <w:t>Первый</w:t>
      </w:r>
      <w:r w:rsidRPr="00C23374">
        <w:rPr>
          <w:sz w:val="28"/>
          <w:szCs w:val="28"/>
          <w:lang w:val="en-US"/>
        </w:rPr>
        <w:t xml:space="preserve"> (</w:t>
      </w:r>
      <w:r w:rsidRPr="00C23374">
        <w:rPr>
          <w:sz w:val="28"/>
          <w:szCs w:val="28"/>
        </w:rPr>
        <w:t>второй</w:t>
      </w:r>
      <w:r w:rsidRPr="00C23374">
        <w:rPr>
          <w:sz w:val="28"/>
          <w:szCs w:val="28"/>
          <w:lang w:val="en-US"/>
        </w:rPr>
        <w:t xml:space="preserve">, </w:t>
      </w:r>
      <w:r w:rsidRPr="00C23374">
        <w:rPr>
          <w:sz w:val="28"/>
          <w:szCs w:val="28"/>
        </w:rPr>
        <w:t>третий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First (at first, at the beginning) the author points out that (notes that, describes)… – </w:t>
      </w:r>
      <w:r w:rsidRPr="00C23374">
        <w:rPr>
          <w:sz w:val="28"/>
          <w:szCs w:val="28"/>
        </w:rPr>
        <w:t>В</w:t>
      </w:r>
      <w:r w:rsidRPr="00C23374">
        <w:rPr>
          <w:sz w:val="28"/>
          <w:szCs w:val="28"/>
          <w:lang w:val="en-US"/>
        </w:rPr>
        <w:t xml:space="preserve"> </w:t>
      </w:r>
      <w:r w:rsidRPr="00C23374">
        <w:rPr>
          <w:sz w:val="28"/>
          <w:szCs w:val="28"/>
        </w:rPr>
        <w:t>начале</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отмечает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описывает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Then follows a discussion on… – </w:t>
      </w:r>
      <w:r w:rsidRPr="00C23374">
        <w:rPr>
          <w:sz w:val="28"/>
          <w:szCs w:val="28"/>
        </w:rPr>
        <w:t>Затем</w:t>
      </w:r>
      <w:r w:rsidRPr="00C23374">
        <w:rPr>
          <w:sz w:val="28"/>
          <w:szCs w:val="28"/>
          <w:lang w:val="en-US"/>
        </w:rPr>
        <w:t xml:space="preserve"> </w:t>
      </w:r>
      <w:r w:rsidRPr="00C23374">
        <w:rPr>
          <w:sz w:val="28"/>
          <w:szCs w:val="28"/>
        </w:rPr>
        <w:t>следует</w:t>
      </w:r>
      <w:r w:rsidRPr="00C23374">
        <w:rPr>
          <w:sz w:val="28"/>
          <w:szCs w:val="28"/>
          <w:lang w:val="en-US"/>
        </w:rPr>
        <w:t xml:space="preserve"> </w:t>
      </w:r>
      <w:r w:rsidRPr="00C23374">
        <w:rPr>
          <w:sz w:val="28"/>
          <w:szCs w:val="28"/>
        </w:rPr>
        <w:t>обсуждение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Then the author goes on to the problem of… – </w:t>
      </w:r>
      <w:r w:rsidRPr="00C23374">
        <w:rPr>
          <w:sz w:val="28"/>
          <w:szCs w:val="28"/>
        </w:rPr>
        <w:t>Автор</w:t>
      </w:r>
      <w:r w:rsidRPr="00C23374">
        <w:rPr>
          <w:sz w:val="28"/>
          <w:szCs w:val="28"/>
          <w:lang w:val="en-US"/>
        </w:rPr>
        <w:t xml:space="preserve"> </w:t>
      </w:r>
      <w:r w:rsidRPr="00C23374">
        <w:rPr>
          <w:sz w:val="28"/>
          <w:szCs w:val="28"/>
        </w:rPr>
        <w:t>переходит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проблеме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next (following) paragraph deals with (presents, discusses, describes)… – </w:t>
      </w:r>
      <w:r w:rsidRPr="00C23374">
        <w:rPr>
          <w:sz w:val="28"/>
          <w:szCs w:val="28"/>
        </w:rPr>
        <w:t>Следующий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обсуждает</w:t>
      </w:r>
      <w:r w:rsidRPr="00C23374">
        <w:rPr>
          <w:sz w:val="28"/>
          <w:szCs w:val="28"/>
          <w:lang w:val="en-US"/>
        </w:rPr>
        <w:t xml:space="preserve">, </w:t>
      </w:r>
      <w:r w:rsidRPr="00C23374">
        <w:rPr>
          <w:sz w:val="28"/>
          <w:szCs w:val="28"/>
        </w:rPr>
        <w:t>описывает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After discussing… the author turns to… – </w:t>
      </w:r>
      <w:r w:rsidRPr="00C23374">
        <w:rPr>
          <w:sz w:val="28"/>
          <w:szCs w:val="28"/>
        </w:rPr>
        <w:t>После</w:t>
      </w:r>
      <w:r w:rsidRPr="00C23374">
        <w:rPr>
          <w:sz w:val="28"/>
          <w:szCs w:val="28"/>
          <w:lang w:val="en-US"/>
        </w:rPr>
        <w:t xml:space="preserve"> </w:t>
      </w:r>
      <w:r w:rsidRPr="00C23374">
        <w:rPr>
          <w:sz w:val="28"/>
          <w:szCs w:val="28"/>
        </w:rPr>
        <w:t>обсуждения</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Next (further, then) the author tries to (indicates that, explains that)… – </w:t>
      </w:r>
      <w:r w:rsidRPr="00C23374">
        <w:rPr>
          <w:sz w:val="28"/>
          <w:szCs w:val="28"/>
        </w:rPr>
        <w:t>Затем</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старается</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объясняет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must be emphasized that (should be noted that, is evident that, is clear that, is interesting to note that)… – </w:t>
      </w:r>
      <w:r w:rsidRPr="00C23374">
        <w:rPr>
          <w:sz w:val="28"/>
          <w:szCs w:val="28"/>
        </w:rPr>
        <w:t>Необходимо</w:t>
      </w:r>
      <w:r w:rsidRPr="00C23374">
        <w:rPr>
          <w:sz w:val="28"/>
          <w:szCs w:val="28"/>
          <w:lang w:val="en-US"/>
        </w:rPr>
        <w:t xml:space="preserve"> </w:t>
      </w:r>
      <w:r w:rsidRPr="00C23374">
        <w:rPr>
          <w:sz w:val="28"/>
          <w:szCs w:val="28"/>
        </w:rPr>
        <w:t>подчеркнуть</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следует</w:t>
      </w:r>
      <w:r w:rsidRPr="00C23374">
        <w:rPr>
          <w:sz w:val="28"/>
          <w:szCs w:val="28"/>
          <w:lang w:val="en-US"/>
        </w:rPr>
        <w:t xml:space="preserve"> </w:t>
      </w:r>
      <w:r w:rsidRPr="00C23374">
        <w:rPr>
          <w:sz w:val="28"/>
          <w:szCs w:val="28"/>
        </w:rPr>
        <w:t>отметить</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очевидно</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интересно</w:t>
      </w:r>
      <w:r w:rsidRPr="00C23374">
        <w:rPr>
          <w:sz w:val="28"/>
          <w:szCs w:val="28"/>
          <w:lang w:val="en-US"/>
        </w:rPr>
        <w:t xml:space="preserve"> </w:t>
      </w:r>
      <w:r w:rsidRPr="00C23374">
        <w:rPr>
          <w:sz w:val="28"/>
          <w:szCs w:val="28"/>
        </w:rPr>
        <w:t>заметить</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final paragraph states (describes, ends with)… – </w:t>
      </w:r>
      <w:r w:rsidRPr="00C23374">
        <w:rPr>
          <w:sz w:val="28"/>
          <w:szCs w:val="28"/>
        </w:rPr>
        <w:t>Последний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заявляет</w:t>
      </w:r>
      <w:r w:rsidRPr="00C23374">
        <w:rPr>
          <w:sz w:val="28"/>
          <w:szCs w:val="28"/>
          <w:lang w:val="en-US"/>
        </w:rPr>
        <w:t xml:space="preserve"> (</w:t>
      </w:r>
      <w:r w:rsidRPr="00C23374">
        <w:rPr>
          <w:sz w:val="28"/>
          <w:szCs w:val="28"/>
        </w:rPr>
        <w:t>описывает</w:t>
      </w:r>
      <w:r w:rsidRPr="00C23374">
        <w:rPr>
          <w:sz w:val="28"/>
          <w:szCs w:val="28"/>
          <w:lang w:val="en-US"/>
        </w:rPr>
        <w:t xml:space="preserve">, </w:t>
      </w:r>
      <w:r w:rsidRPr="00C23374">
        <w:rPr>
          <w:sz w:val="28"/>
          <w:szCs w:val="28"/>
        </w:rPr>
        <w:t>заканчивается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conclusion is that the problem… – </w:t>
      </w:r>
      <w:r w:rsidRPr="00C23374">
        <w:rPr>
          <w:sz w:val="28"/>
          <w:szCs w:val="28"/>
        </w:rPr>
        <w:t>Вывод</w:t>
      </w:r>
      <w:r w:rsidRPr="00C23374">
        <w:rPr>
          <w:sz w:val="28"/>
          <w:szCs w:val="28"/>
          <w:lang w:val="en-US"/>
        </w:rPr>
        <w:t xml:space="preserve"> </w:t>
      </w:r>
      <w:r w:rsidRPr="00C23374">
        <w:rPr>
          <w:sz w:val="28"/>
          <w:szCs w:val="28"/>
        </w:rPr>
        <w:t>заключается</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проблема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concludes that (summarizes that) …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To sum up (to summarize, to conclude) the author emphasizes (points out, admits) that… – </w:t>
      </w:r>
      <w:r w:rsidRPr="00C23374">
        <w:rPr>
          <w:sz w:val="28"/>
          <w:szCs w:val="28"/>
        </w:rPr>
        <w:t>Обобщая</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подчеркивает</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признает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Finally (in the end) the author admits (emphasizes) that… – </w:t>
      </w:r>
      <w:r w:rsidRPr="00C23374">
        <w:rPr>
          <w:sz w:val="28"/>
          <w:szCs w:val="28"/>
        </w:rPr>
        <w:t>В</w:t>
      </w:r>
      <w:r w:rsidRPr="00C23374">
        <w:rPr>
          <w:sz w:val="28"/>
          <w:szCs w:val="28"/>
          <w:lang w:val="en-US"/>
        </w:rPr>
        <w:t xml:space="preserve"> </w:t>
      </w:r>
      <w:r w:rsidRPr="00C23374">
        <w:rPr>
          <w:sz w:val="28"/>
          <w:szCs w:val="28"/>
        </w:rPr>
        <w:t>конце</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признает</w:t>
      </w:r>
      <w:r w:rsidRPr="00C23374">
        <w:rPr>
          <w:sz w:val="28"/>
          <w:szCs w:val="28"/>
          <w:lang w:val="en-US"/>
        </w:rPr>
        <w:t xml:space="preserve"> (</w:t>
      </w:r>
      <w:r w:rsidRPr="00C23374">
        <w:rPr>
          <w:sz w:val="28"/>
          <w:szCs w:val="28"/>
        </w:rPr>
        <w:t>подчеркивает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my opinion (to my mind, I think)… – </w:t>
      </w:r>
      <w:r w:rsidRPr="00C23374">
        <w:rPr>
          <w:sz w:val="28"/>
          <w:szCs w:val="28"/>
        </w:rPr>
        <w:t>По</w:t>
      </w:r>
      <w:r w:rsidRPr="00C23374">
        <w:rPr>
          <w:sz w:val="28"/>
          <w:szCs w:val="28"/>
          <w:lang w:val="en-US"/>
        </w:rPr>
        <w:t xml:space="preserve"> </w:t>
      </w:r>
      <w:r w:rsidRPr="00C23374">
        <w:rPr>
          <w:sz w:val="28"/>
          <w:szCs w:val="28"/>
        </w:rPr>
        <w:t>моему</w:t>
      </w:r>
      <w:r w:rsidRPr="00C23374">
        <w:rPr>
          <w:sz w:val="28"/>
          <w:szCs w:val="28"/>
          <w:lang w:val="en-US"/>
        </w:rPr>
        <w:t xml:space="preserve"> </w:t>
      </w:r>
      <w:r w:rsidRPr="00C23374">
        <w:rPr>
          <w:sz w:val="28"/>
          <w:szCs w:val="28"/>
        </w:rPr>
        <w:t>мнению</w:t>
      </w:r>
      <w:r w:rsidRPr="00C23374">
        <w:rPr>
          <w:sz w:val="28"/>
          <w:szCs w:val="28"/>
          <w:lang w:val="en-US"/>
        </w:rPr>
        <w:t xml:space="preserve"> </w:t>
      </w:r>
    </w:p>
    <w:p w:rsidR="008C7C0B" w:rsidRPr="00993C96" w:rsidRDefault="008C7C0B" w:rsidP="00C23374">
      <w:pPr>
        <w:ind w:firstLine="709"/>
        <w:jc w:val="both"/>
        <w:rPr>
          <w:sz w:val="28"/>
          <w:szCs w:val="28"/>
          <w:lang w:val="en-US"/>
        </w:rPr>
      </w:pPr>
      <w:r w:rsidRPr="00C23374">
        <w:rPr>
          <w:sz w:val="28"/>
          <w:szCs w:val="28"/>
          <w:lang w:val="en-US"/>
        </w:rPr>
        <w:t xml:space="preserve">The paper is interesting (not interesting, of importance/of little importance, valuable/invaluable, up-to-date/out of date, useful/useless)… – </w:t>
      </w:r>
      <w:r w:rsidRPr="00C23374">
        <w:rPr>
          <w:sz w:val="28"/>
          <w:szCs w:val="28"/>
        </w:rPr>
        <w:t>Статья</w:t>
      </w:r>
      <w:r w:rsidRPr="00C23374">
        <w:rPr>
          <w:sz w:val="28"/>
          <w:szCs w:val="28"/>
          <w:lang w:val="en-US"/>
        </w:rPr>
        <w:t xml:space="preserve"> </w:t>
      </w:r>
      <w:r w:rsidRPr="00C23374">
        <w:rPr>
          <w:sz w:val="28"/>
          <w:szCs w:val="28"/>
        </w:rPr>
        <w:t>интересная</w:t>
      </w:r>
      <w:r w:rsidRPr="00C23374">
        <w:rPr>
          <w:sz w:val="28"/>
          <w:szCs w:val="28"/>
          <w:lang w:val="en-US"/>
        </w:rPr>
        <w:t xml:space="preserve"> (</w:t>
      </w:r>
      <w:r w:rsidRPr="00C23374">
        <w:rPr>
          <w:sz w:val="28"/>
          <w:szCs w:val="28"/>
        </w:rPr>
        <w:t>неинтересная</w:t>
      </w:r>
      <w:r w:rsidRPr="00C23374">
        <w:rPr>
          <w:sz w:val="28"/>
          <w:szCs w:val="28"/>
          <w:lang w:val="en-US"/>
        </w:rPr>
        <w:t xml:space="preserve">, </w:t>
      </w:r>
      <w:r w:rsidRPr="00C23374">
        <w:rPr>
          <w:sz w:val="28"/>
          <w:szCs w:val="28"/>
        </w:rPr>
        <w:t>важная</w:t>
      </w:r>
      <w:r w:rsidRPr="00C23374">
        <w:rPr>
          <w:sz w:val="28"/>
          <w:szCs w:val="28"/>
          <w:lang w:val="en-US"/>
        </w:rPr>
        <w:t>/</w:t>
      </w:r>
      <w:r w:rsidRPr="00C23374">
        <w:rPr>
          <w:sz w:val="28"/>
          <w:szCs w:val="28"/>
        </w:rPr>
        <w:t>малозначительная</w:t>
      </w:r>
      <w:r w:rsidRPr="00C23374">
        <w:rPr>
          <w:sz w:val="28"/>
          <w:szCs w:val="28"/>
          <w:lang w:val="en-US"/>
        </w:rPr>
        <w:t xml:space="preserve">, </w:t>
      </w:r>
      <w:r w:rsidRPr="00C23374">
        <w:rPr>
          <w:sz w:val="28"/>
          <w:szCs w:val="28"/>
        </w:rPr>
        <w:t>ценная</w:t>
      </w:r>
      <w:r w:rsidRPr="00C23374">
        <w:rPr>
          <w:sz w:val="28"/>
          <w:szCs w:val="28"/>
          <w:lang w:val="en-US"/>
        </w:rPr>
        <w:t>/</w:t>
      </w:r>
      <w:r w:rsidRPr="00C23374">
        <w:rPr>
          <w:sz w:val="28"/>
          <w:szCs w:val="28"/>
        </w:rPr>
        <w:t>бесценная</w:t>
      </w:r>
      <w:r w:rsidRPr="00C23374">
        <w:rPr>
          <w:sz w:val="28"/>
          <w:szCs w:val="28"/>
          <w:lang w:val="en-US"/>
        </w:rPr>
        <w:t xml:space="preserve">, </w:t>
      </w:r>
      <w:r w:rsidRPr="00C23374">
        <w:rPr>
          <w:sz w:val="28"/>
          <w:szCs w:val="28"/>
        </w:rPr>
        <w:t>современная</w:t>
      </w:r>
      <w:r w:rsidRPr="00C23374">
        <w:rPr>
          <w:sz w:val="28"/>
          <w:szCs w:val="28"/>
          <w:lang w:val="en-US"/>
        </w:rPr>
        <w:t xml:space="preserve">/ </w:t>
      </w:r>
      <w:r w:rsidRPr="00C23374">
        <w:rPr>
          <w:sz w:val="28"/>
          <w:szCs w:val="28"/>
        </w:rPr>
        <w:t>устаревшая</w:t>
      </w:r>
      <w:r w:rsidRPr="00C23374">
        <w:rPr>
          <w:sz w:val="28"/>
          <w:szCs w:val="28"/>
          <w:lang w:val="en-US"/>
        </w:rPr>
        <w:t xml:space="preserve">, </w:t>
      </w:r>
      <w:r w:rsidRPr="00C23374">
        <w:rPr>
          <w:sz w:val="28"/>
          <w:szCs w:val="28"/>
        </w:rPr>
        <w:t>полезная</w:t>
      </w:r>
      <w:r w:rsidRPr="00C23374">
        <w:rPr>
          <w:sz w:val="28"/>
          <w:szCs w:val="28"/>
          <w:lang w:val="en-US"/>
        </w:rPr>
        <w:t>/</w:t>
      </w:r>
      <w:r w:rsidRPr="00C23374">
        <w:rPr>
          <w:sz w:val="28"/>
          <w:szCs w:val="28"/>
        </w:rPr>
        <w:t>бесполезная</w:t>
      </w:r>
      <w:r w:rsidRPr="00C23374">
        <w:rPr>
          <w:sz w:val="28"/>
          <w:szCs w:val="28"/>
          <w:lang w:val="en-US"/>
        </w:rPr>
        <w:t>)…</w:t>
      </w:r>
    </w:p>
    <w:p w:rsidR="00AA3FC5" w:rsidRPr="00993C96" w:rsidRDefault="00AA3FC5" w:rsidP="00C23374">
      <w:pPr>
        <w:ind w:firstLine="709"/>
        <w:jc w:val="both"/>
        <w:rPr>
          <w:sz w:val="28"/>
          <w:szCs w:val="28"/>
          <w:lang w:val="en-US"/>
        </w:rPr>
      </w:pPr>
    </w:p>
    <w:p w:rsidR="008E78F2" w:rsidRDefault="008E78F2" w:rsidP="00C23374">
      <w:pPr>
        <w:ind w:firstLine="709"/>
        <w:jc w:val="both"/>
        <w:rPr>
          <w:b/>
          <w:color w:val="000000"/>
          <w:sz w:val="28"/>
          <w:szCs w:val="28"/>
        </w:rPr>
      </w:pPr>
      <w:r w:rsidRPr="00C23374">
        <w:rPr>
          <w:b/>
          <w:color w:val="000000"/>
          <w:sz w:val="28"/>
          <w:szCs w:val="28"/>
        </w:rPr>
        <w:t xml:space="preserve">3 Методические указания по промежуточной аттестации </w:t>
      </w:r>
    </w:p>
    <w:p w:rsidR="00AA3FC5" w:rsidRPr="00C23374" w:rsidRDefault="00AA3FC5" w:rsidP="00C23374">
      <w:pPr>
        <w:ind w:firstLine="709"/>
        <w:jc w:val="both"/>
        <w:rPr>
          <w:b/>
          <w:sz w:val="28"/>
          <w:szCs w:val="28"/>
        </w:rPr>
      </w:pPr>
    </w:p>
    <w:p w:rsidR="008E78F2" w:rsidRPr="00C23374" w:rsidRDefault="00D72947" w:rsidP="00C23374">
      <w:pPr>
        <w:ind w:firstLine="709"/>
        <w:jc w:val="both"/>
        <w:rPr>
          <w:sz w:val="28"/>
          <w:szCs w:val="28"/>
        </w:rPr>
      </w:pPr>
      <w:r>
        <w:rPr>
          <w:sz w:val="28"/>
          <w:szCs w:val="28"/>
        </w:rPr>
        <w:t xml:space="preserve">Промежуточная аттестация </w:t>
      </w:r>
      <w:r w:rsidR="00247C5D" w:rsidRPr="00C23374">
        <w:rPr>
          <w:sz w:val="28"/>
          <w:szCs w:val="28"/>
        </w:rPr>
        <w:t>по и</w:t>
      </w:r>
      <w:r>
        <w:rPr>
          <w:sz w:val="28"/>
          <w:szCs w:val="28"/>
        </w:rPr>
        <w:t>ностранному языку включае</w:t>
      </w:r>
      <w:r w:rsidR="00AA3FC5">
        <w:rPr>
          <w:sz w:val="28"/>
          <w:szCs w:val="28"/>
        </w:rPr>
        <w:t xml:space="preserve">т </w:t>
      </w:r>
      <w:r w:rsidR="006A3D7D">
        <w:rPr>
          <w:sz w:val="28"/>
          <w:szCs w:val="28"/>
        </w:rPr>
        <w:t>сдачу экзамена</w:t>
      </w:r>
      <w:r w:rsidR="008E78F2" w:rsidRPr="00C23374">
        <w:rPr>
          <w:sz w:val="28"/>
          <w:szCs w:val="28"/>
        </w:rPr>
        <w:t xml:space="preserve">. </w:t>
      </w:r>
    </w:p>
    <w:p w:rsidR="008E78F2" w:rsidRPr="00C23374" w:rsidRDefault="006A3D7D"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t>На экзамене</w:t>
      </w:r>
      <w:r w:rsidR="00D72947">
        <w:rPr>
          <w:color w:val="000000"/>
          <w:sz w:val="28"/>
          <w:szCs w:val="28"/>
        </w:rPr>
        <w:t xml:space="preserve"> </w:t>
      </w:r>
      <w:r w:rsidR="008E78F2" w:rsidRPr="00C23374">
        <w:rPr>
          <w:color w:val="000000"/>
          <w:sz w:val="28"/>
          <w:szCs w:val="28"/>
        </w:rPr>
        <w:t>проверяются следующие навыки и умения:</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t>- ч</w:t>
      </w:r>
      <w:r w:rsidR="008E78F2" w:rsidRPr="00C23374">
        <w:rPr>
          <w:color w:val="000000"/>
          <w:sz w:val="28"/>
          <w:szCs w:val="28"/>
        </w:rPr>
        <w:t xml:space="preserve">тение и понимание содержания текста на английском языке, включающего в себя изученный на данном этапе лексико-грамматический материал. Формы </w:t>
      </w:r>
      <w:r w:rsidR="008E78F2" w:rsidRPr="00C23374">
        <w:rPr>
          <w:color w:val="000000"/>
          <w:sz w:val="28"/>
          <w:szCs w:val="28"/>
        </w:rPr>
        <w:lastRenderedPageBreak/>
        <w:t>проверки понимания содержания текста: письменный или устный перевод всего текста или его фрагмента, ответы на вопросы по содержанию текста, выбор соответствующего варианта ответа из ряда предложенных выск</w:t>
      </w:r>
      <w:r>
        <w:rPr>
          <w:color w:val="000000"/>
          <w:sz w:val="28"/>
          <w:szCs w:val="28"/>
        </w:rPr>
        <w:t>азываний, другие формы контроля;</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t>- г</w:t>
      </w:r>
      <w:r w:rsidR="008E78F2" w:rsidRPr="00C23374">
        <w:rPr>
          <w:color w:val="000000"/>
          <w:sz w:val="28"/>
          <w:szCs w:val="28"/>
        </w:rPr>
        <w:t>рамматический материал проверяется в форме контрольных упражнений или тестов на базе проработанного лексического минимума.</w:t>
      </w:r>
    </w:p>
    <w:p w:rsidR="008E78F2" w:rsidRPr="00C23374" w:rsidRDefault="008E78F2" w:rsidP="00C23374">
      <w:pPr>
        <w:pStyle w:val="ab"/>
        <w:shd w:val="clear" w:color="auto" w:fill="FFFFFF"/>
        <w:spacing w:before="0" w:beforeAutospacing="0" w:after="0" w:afterAutospacing="0"/>
        <w:ind w:firstLine="709"/>
        <w:jc w:val="both"/>
        <w:rPr>
          <w:color w:val="000000"/>
          <w:sz w:val="28"/>
          <w:szCs w:val="28"/>
        </w:rPr>
      </w:pPr>
      <w:r w:rsidRPr="00C23374">
        <w:rPr>
          <w:color w:val="000000"/>
          <w:sz w:val="28"/>
          <w:szCs w:val="28"/>
        </w:rPr>
        <w:t>Прочитать без словаря текст по специальности, содержащий базовый лексический минимум, и кратко изложить его содержание на русском языке. Допускается 5–</w:t>
      </w:r>
      <w:r w:rsidR="00AA3FC5">
        <w:rPr>
          <w:color w:val="000000"/>
          <w:sz w:val="28"/>
          <w:szCs w:val="28"/>
        </w:rPr>
        <w:t>8 незнакомых слов на 600–</w:t>
      </w:r>
      <w:r w:rsidRPr="00C23374">
        <w:rPr>
          <w:color w:val="000000"/>
          <w:sz w:val="28"/>
          <w:szCs w:val="28"/>
        </w:rPr>
        <w:t>800 печатны</w:t>
      </w:r>
      <w:r w:rsidR="00AA3FC5">
        <w:rPr>
          <w:color w:val="000000"/>
          <w:sz w:val="28"/>
          <w:szCs w:val="28"/>
        </w:rPr>
        <w:t>х знаков. Время подготовки 10–</w:t>
      </w:r>
      <w:r w:rsidRPr="00C23374">
        <w:rPr>
          <w:color w:val="000000"/>
          <w:sz w:val="28"/>
          <w:szCs w:val="28"/>
        </w:rPr>
        <w:t>15 мин.</w:t>
      </w:r>
    </w:p>
    <w:p w:rsidR="008E78F2" w:rsidRPr="00C23374" w:rsidRDefault="008E78F2" w:rsidP="00C23374">
      <w:pPr>
        <w:ind w:firstLine="709"/>
        <w:jc w:val="both"/>
        <w:rPr>
          <w:sz w:val="28"/>
          <w:szCs w:val="28"/>
        </w:rPr>
      </w:pPr>
      <w:r w:rsidRPr="00C23374">
        <w:rPr>
          <w:sz w:val="28"/>
          <w:szCs w:val="28"/>
        </w:rPr>
        <w:t xml:space="preserve">Подготовка к </w:t>
      </w:r>
      <w:r w:rsidR="0073716F">
        <w:rPr>
          <w:sz w:val="28"/>
          <w:szCs w:val="28"/>
        </w:rPr>
        <w:t>экзамену</w:t>
      </w:r>
      <w:r w:rsidRPr="00C23374">
        <w:rPr>
          <w:sz w:val="28"/>
          <w:szCs w:val="28"/>
        </w:rPr>
        <w:t xml:space="preserve"> включает в себя повторное изучение лексического материала, возвращение к своим записям и пометкам в тетради, в словаре. Необходимо повторение изученного лексического материала по темам. Помимо работы со словарем подразумевается работа с учебником. В нем содержатся тексты, диалоги и различные упражнения, которые проделывались в течение семестра. Они также помогут вспомнить изученную лексику.</w:t>
      </w:r>
    </w:p>
    <w:p w:rsidR="008E78F2" w:rsidRPr="00C23374" w:rsidRDefault="008E78F2" w:rsidP="00C23374">
      <w:pPr>
        <w:ind w:firstLine="709"/>
        <w:jc w:val="both"/>
        <w:rPr>
          <w:sz w:val="28"/>
          <w:szCs w:val="28"/>
        </w:rPr>
      </w:pPr>
      <w:r w:rsidRPr="00C23374">
        <w:rPr>
          <w:sz w:val="28"/>
          <w:szCs w:val="28"/>
        </w:rPr>
        <w:t xml:space="preserve">При подготовке к </w:t>
      </w:r>
      <w:r w:rsidR="0073716F">
        <w:rPr>
          <w:sz w:val="28"/>
          <w:szCs w:val="28"/>
        </w:rPr>
        <w:t>экзамен</w:t>
      </w:r>
      <w:r w:rsidR="00D72947">
        <w:rPr>
          <w:sz w:val="28"/>
          <w:szCs w:val="28"/>
        </w:rPr>
        <w:t>у</w:t>
      </w:r>
      <w:r w:rsidRPr="00C23374">
        <w:rPr>
          <w:sz w:val="28"/>
          <w:szCs w:val="28"/>
        </w:rPr>
        <w:t xml:space="preserve"> необходимо не только проделать новые тренировочные упражнения в сборниках, указанных в списке дополнительной литературы, но особенно уделить внимание уже выполненным упражнениям, поскольку они уже являются выполненными и проверенными на практических занятиях. Также в интернет-ресурсах имеются онлайн-тесты, которые также послужат отличной помощью при подготовке к промежуточной аттестации. Основное преимущество тестов в том, что после их решения можно посмотреть свои ошибки и правильные ответы. </w:t>
      </w:r>
    </w:p>
    <w:p w:rsidR="008E78F2" w:rsidRPr="00C23374" w:rsidRDefault="008E78F2" w:rsidP="00C23374">
      <w:pPr>
        <w:ind w:firstLine="709"/>
        <w:jc w:val="both"/>
        <w:rPr>
          <w:sz w:val="28"/>
          <w:szCs w:val="28"/>
        </w:rPr>
      </w:pPr>
      <w:r w:rsidRPr="00C23374">
        <w:rPr>
          <w:sz w:val="28"/>
          <w:szCs w:val="28"/>
        </w:rPr>
        <w:t>Такая подготовка будет продуктивной и будет способствовать легкому и успешному прохождению промежуточной аттестации.</w:t>
      </w:r>
    </w:p>
    <w:p w:rsidR="004269E2" w:rsidRPr="00C23374" w:rsidRDefault="004269E2" w:rsidP="00C23374">
      <w:pPr>
        <w:rPr>
          <w:b/>
          <w:sz w:val="28"/>
          <w:szCs w:val="28"/>
        </w:rPr>
      </w:pPr>
    </w:p>
    <w:sectPr w:rsidR="004269E2" w:rsidRPr="00C23374" w:rsidSect="00FD0C74">
      <w:type w:val="continuous"/>
      <w:pgSz w:w="11900" w:h="16838"/>
      <w:pgMar w:top="1206" w:right="566" w:bottom="851" w:left="1140" w:header="567" w:footer="567" w:gutter="0"/>
      <w:cols w:space="0" w:equalWidth="0">
        <w:col w:w="10200"/>
      </w:cols>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79BA" w:rsidRDefault="00B179BA" w:rsidP="00E01DB3">
      <w:r>
        <w:separator/>
      </w:r>
    </w:p>
  </w:endnote>
  <w:endnote w:type="continuationSeparator" w:id="0">
    <w:p w:rsidR="00B179BA" w:rsidRDefault="00B179BA"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374" w:rsidRDefault="00C23374">
    <w:pPr>
      <w:pStyle w:val="a7"/>
      <w:jc w:val="center"/>
    </w:pPr>
    <w:r>
      <w:fldChar w:fldCharType="begin"/>
    </w:r>
    <w:r>
      <w:instrText>PAGE   \* MERGEFORMAT</w:instrText>
    </w:r>
    <w:r>
      <w:fldChar w:fldCharType="separate"/>
    </w:r>
    <w:r w:rsidR="00DE32A9" w:rsidRPr="00DE32A9">
      <w:rPr>
        <w:noProof/>
        <w:lang w:val="ru-RU"/>
      </w:rPr>
      <w:t>2</w:t>
    </w:r>
    <w:r>
      <w:fldChar w:fldCharType="end"/>
    </w:r>
  </w:p>
  <w:p w:rsidR="00FD0C74" w:rsidRDefault="00FD0C74" w:rsidP="00342A9F">
    <w:pPr>
      <w:pStyle w:val="a7"/>
      <w:jc w:val="right"/>
      <w:rPr>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79BA" w:rsidRDefault="00B179BA" w:rsidP="00E01DB3">
      <w:r>
        <w:separator/>
      </w:r>
    </w:p>
  </w:footnote>
  <w:footnote w:type="continuationSeparator" w:id="0">
    <w:p w:rsidR="00B179BA" w:rsidRDefault="00B179BA" w:rsidP="00E01DB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hybridMultilevel"/>
    <w:tmpl w:val="7724C67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5"/>
    <w:multiLevelType w:val="hybridMultilevel"/>
    <w:tmpl w:val="2463B9E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6"/>
    <w:multiLevelType w:val="hybridMultilevel"/>
    <w:tmpl w:val="F4EEDF7C"/>
    <w:lvl w:ilvl="0" w:tplc="FFFFFFFF">
      <w:start w:val="5"/>
      <w:numFmt w:val="decimal"/>
      <w:lvlText w:val="%1."/>
      <w:lvlJc w:val="left"/>
      <w:rPr>
        <w:sz w:val="28"/>
        <w:szCs w:val="28"/>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AB316A1"/>
    <w:multiLevelType w:val="multilevel"/>
    <w:tmpl w:val="D2AA7F6A"/>
    <w:lvl w:ilvl="0">
      <w:start w:val="1"/>
      <w:numFmt w:val="decimal"/>
      <w:lvlText w:val="%1."/>
      <w:lvlJc w:val="left"/>
      <w:pPr>
        <w:ind w:left="1069" w:hanging="360"/>
      </w:pPr>
      <w:rPr>
        <w:rFonts w:hint="default"/>
      </w:rPr>
    </w:lvl>
    <w:lvl w:ilvl="1">
      <w:start w:val="2"/>
      <w:numFmt w:val="decimal"/>
      <w:isLgl/>
      <w:lvlText w:val="%1.%2"/>
      <w:lvlJc w:val="left"/>
      <w:pPr>
        <w:ind w:left="1084" w:hanging="375"/>
      </w:pPr>
      <w:rPr>
        <w:rFonts w:hint="default"/>
      </w:rPr>
    </w:lvl>
    <w:lvl w:ilvl="2">
      <w:start w:val="1"/>
      <w:numFmt w:val="decimalZero"/>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345972F1"/>
    <w:multiLevelType w:val="hybridMultilevel"/>
    <w:tmpl w:val="820200CE"/>
    <w:lvl w:ilvl="0" w:tplc="7144C448">
      <w:start w:val="1"/>
      <w:numFmt w:val="decimal"/>
      <w:lvlText w:val="%1."/>
      <w:lvlJc w:val="left"/>
      <w:pPr>
        <w:ind w:left="1705" w:hanging="99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5" w15:restartNumberingAfterBreak="0">
    <w:nsid w:val="3E3E1059"/>
    <w:multiLevelType w:val="hybridMultilevel"/>
    <w:tmpl w:val="9C282F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41145651"/>
    <w:multiLevelType w:val="hybridMultilevel"/>
    <w:tmpl w:val="313C1B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434A3981"/>
    <w:multiLevelType w:val="hybridMultilevel"/>
    <w:tmpl w:val="94F03F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5E93D5D"/>
    <w:multiLevelType w:val="hybridMultilevel"/>
    <w:tmpl w:val="ABC8A520"/>
    <w:lvl w:ilvl="0" w:tplc="5BD8C584">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4ED165CE"/>
    <w:multiLevelType w:val="hybridMultilevel"/>
    <w:tmpl w:val="B78ACDA4"/>
    <w:lvl w:ilvl="0" w:tplc="D93C5F80">
      <w:start w:val="1"/>
      <w:numFmt w:val="decimal"/>
      <w:lvlText w:val="%1."/>
      <w:lvlJc w:val="left"/>
      <w:pPr>
        <w:ind w:left="1784"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02848B8"/>
    <w:multiLevelType w:val="hybridMultilevel"/>
    <w:tmpl w:val="4B1E5150"/>
    <w:lvl w:ilvl="0" w:tplc="D93C5F80">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11" w15:restartNumberingAfterBreak="0">
    <w:nsid w:val="516C5670"/>
    <w:multiLevelType w:val="hybridMultilevel"/>
    <w:tmpl w:val="AD9E28DC"/>
    <w:lvl w:ilvl="0" w:tplc="D93C5F80">
      <w:start w:val="1"/>
      <w:numFmt w:val="decimal"/>
      <w:lvlText w:val="%1."/>
      <w:lvlJc w:val="left"/>
      <w:pPr>
        <w:ind w:left="1784"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FB01C00"/>
    <w:multiLevelType w:val="hybridMultilevel"/>
    <w:tmpl w:val="B680BCAC"/>
    <w:lvl w:ilvl="0" w:tplc="B618587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044B63"/>
    <w:multiLevelType w:val="hybridMultilevel"/>
    <w:tmpl w:val="CAA81C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69CD3BC3"/>
    <w:multiLevelType w:val="multilevel"/>
    <w:tmpl w:val="041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46D4BD4"/>
    <w:multiLevelType w:val="hybridMultilevel"/>
    <w:tmpl w:val="ED9AB7A4"/>
    <w:lvl w:ilvl="0" w:tplc="1D06F080">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num w:numId="1">
    <w:abstractNumId w:val="0"/>
  </w:num>
  <w:num w:numId="2">
    <w:abstractNumId w:val="1"/>
  </w:num>
  <w:num w:numId="3">
    <w:abstractNumId w:val="2"/>
  </w:num>
  <w:num w:numId="4">
    <w:abstractNumId w:val="10"/>
  </w:num>
  <w:num w:numId="5">
    <w:abstractNumId w:val="11"/>
  </w:num>
  <w:num w:numId="6">
    <w:abstractNumId w:val="9"/>
  </w:num>
  <w:num w:numId="7">
    <w:abstractNumId w:val="5"/>
  </w:num>
  <w:num w:numId="8">
    <w:abstractNumId w:val="3"/>
  </w:num>
  <w:num w:numId="9">
    <w:abstractNumId w:val="15"/>
  </w:num>
  <w:num w:numId="10">
    <w:abstractNumId w:val="4"/>
  </w:num>
  <w:num w:numId="11">
    <w:abstractNumId w:val="13"/>
  </w:num>
  <w:num w:numId="12">
    <w:abstractNumId w:val="6"/>
  </w:num>
  <w:num w:numId="13">
    <w:abstractNumId w:val="1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30C9"/>
    <w:rsid w:val="0000596D"/>
    <w:rsid w:val="00021AC5"/>
    <w:rsid w:val="000220A6"/>
    <w:rsid w:val="00022528"/>
    <w:rsid w:val="000231CE"/>
    <w:rsid w:val="00023255"/>
    <w:rsid w:val="000364E6"/>
    <w:rsid w:val="000367F9"/>
    <w:rsid w:val="00061F57"/>
    <w:rsid w:val="0009150F"/>
    <w:rsid w:val="000B2086"/>
    <w:rsid w:val="000B7EC6"/>
    <w:rsid w:val="000D40E4"/>
    <w:rsid w:val="000F6052"/>
    <w:rsid w:val="00114A1E"/>
    <w:rsid w:val="00147BD1"/>
    <w:rsid w:val="00177BDA"/>
    <w:rsid w:val="00181537"/>
    <w:rsid w:val="00191788"/>
    <w:rsid w:val="001931BF"/>
    <w:rsid w:val="001B2EB3"/>
    <w:rsid w:val="001C29FB"/>
    <w:rsid w:val="001E255E"/>
    <w:rsid w:val="001E3C09"/>
    <w:rsid w:val="001F568F"/>
    <w:rsid w:val="00204D29"/>
    <w:rsid w:val="00206D4F"/>
    <w:rsid w:val="0024562B"/>
    <w:rsid w:val="00247C5D"/>
    <w:rsid w:val="00247F92"/>
    <w:rsid w:val="00257D46"/>
    <w:rsid w:val="00277030"/>
    <w:rsid w:val="00290A54"/>
    <w:rsid w:val="002A6E3B"/>
    <w:rsid w:val="002F58F5"/>
    <w:rsid w:val="00325B71"/>
    <w:rsid w:val="00336F31"/>
    <w:rsid w:val="00341690"/>
    <w:rsid w:val="00342A9F"/>
    <w:rsid w:val="00352DB4"/>
    <w:rsid w:val="00352E41"/>
    <w:rsid w:val="003660AE"/>
    <w:rsid w:val="00394739"/>
    <w:rsid w:val="00395293"/>
    <w:rsid w:val="003979E9"/>
    <w:rsid w:val="0040005F"/>
    <w:rsid w:val="004217CC"/>
    <w:rsid w:val="004269E2"/>
    <w:rsid w:val="004315F3"/>
    <w:rsid w:val="00437213"/>
    <w:rsid w:val="00443E5A"/>
    <w:rsid w:val="00446B53"/>
    <w:rsid w:val="00452035"/>
    <w:rsid w:val="00457921"/>
    <w:rsid w:val="00462C81"/>
    <w:rsid w:val="00491396"/>
    <w:rsid w:val="004A2824"/>
    <w:rsid w:val="004B6B28"/>
    <w:rsid w:val="004D1467"/>
    <w:rsid w:val="004D65EA"/>
    <w:rsid w:val="00502811"/>
    <w:rsid w:val="005048F7"/>
    <w:rsid w:val="00524862"/>
    <w:rsid w:val="00524CC2"/>
    <w:rsid w:val="00560CF4"/>
    <w:rsid w:val="00581D57"/>
    <w:rsid w:val="00582395"/>
    <w:rsid w:val="005B5DC5"/>
    <w:rsid w:val="006119F6"/>
    <w:rsid w:val="00620AF5"/>
    <w:rsid w:val="00646762"/>
    <w:rsid w:val="00656D9D"/>
    <w:rsid w:val="00691AB7"/>
    <w:rsid w:val="006A3D7D"/>
    <w:rsid w:val="006A7592"/>
    <w:rsid w:val="006B1049"/>
    <w:rsid w:val="006B3FBA"/>
    <w:rsid w:val="006C145E"/>
    <w:rsid w:val="006C6897"/>
    <w:rsid w:val="006D024D"/>
    <w:rsid w:val="006D3330"/>
    <w:rsid w:val="006D550E"/>
    <w:rsid w:val="006E3A72"/>
    <w:rsid w:val="007142C9"/>
    <w:rsid w:val="0073716F"/>
    <w:rsid w:val="00744E43"/>
    <w:rsid w:val="0074711C"/>
    <w:rsid w:val="007C69A5"/>
    <w:rsid w:val="007F0A60"/>
    <w:rsid w:val="007F7DB5"/>
    <w:rsid w:val="00823159"/>
    <w:rsid w:val="0083139C"/>
    <w:rsid w:val="00844EBA"/>
    <w:rsid w:val="00873BC0"/>
    <w:rsid w:val="00873FB0"/>
    <w:rsid w:val="00884474"/>
    <w:rsid w:val="00890840"/>
    <w:rsid w:val="00894B88"/>
    <w:rsid w:val="008A44E1"/>
    <w:rsid w:val="008C7C0B"/>
    <w:rsid w:val="008E78F2"/>
    <w:rsid w:val="009020CF"/>
    <w:rsid w:val="00982880"/>
    <w:rsid w:val="00993C96"/>
    <w:rsid w:val="009D5172"/>
    <w:rsid w:val="009E2121"/>
    <w:rsid w:val="00A042DF"/>
    <w:rsid w:val="00A06B23"/>
    <w:rsid w:val="00A2002E"/>
    <w:rsid w:val="00A22803"/>
    <w:rsid w:val="00A230C9"/>
    <w:rsid w:val="00A258DA"/>
    <w:rsid w:val="00A43729"/>
    <w:rsid w:val="00A9006F"/>
    <w:rsid w:val="00AA3FC5"/>
    <w:rsid w:val="00AA7880"/>
    <w:rsid w:val="00AB44A9"/>
    <w:rsid w:val="00AE0BBE"/>
    <w:rsid w:val="00AE3994"/>
    <w:rsid w:val="00AE4D02"/>
    <w:rsid w:val="00AF0695"/>
    <w:rsid w:val="00B179BA"/>
    <w:rsid w:val="00B24D5C"/>
    <w:rsid w:val="00B355C4"/>
    <w:rsid w:val="00B4113F"/>
    <w:rsid w:val="00B70F3D"/>
    <w:rsid w:val="00B73231"/>
    <w:rsid w:val="00B95718"/>
    <w:rsid w:val="00BA30D0"/>
    <w:rsid w:val="00BC32D1"/>
    <w:rsid w:val="00BE688D"/>
    <w:rsid w:val="00C03038"/>
    <w:rsid w:val="00C16991"/>
    <w:rsid w:val="00C172CD"/>
    <w:rsid w:val="00C1741A"/>
    <w:rsid w:val="00C23374"/>
    <w:rsid w:val="00C25187"/>
    <w:rsid w:val="00C332EB"/>
    <w:rsid w:val="00C35C01"/>
    <w:rsid w:val="00C556DC"/>
    <w:rsid w:val="00C556EA"/>
    <w:rsid w:val="00C76A3E"/>
    <w:rsid w:val="00C84C20"/>
    <w:rsid w:val="00C84E7E"/>
    <w:rsid w:val="00C854AB"/>
    <w:rsid w:val="00C91E55"/>
    <w:rsid w:val="00CA0100"/>
    <w:rsid w:val="00CB6C00"/>
    <w:rsid w:val="00CC13BF"/>
    <w:rsid w:val="00CC1FE9"/>
    <w:rsid w:val="00CD6454"/>
    <w:rsid w:val="00CD692A"/>
    <w:rsid w:val="00CE06D5"/>
    <w:rsid w:val="00CF61F5"/>
    <w:rsid w:val="00D05B4E"/>
    <w:rsid w:val="00D139F2"/>
    <w:rsid w:val="00D14474"/>
    <w:rsid w:val="00D17614"/>
    <w:rsid w:val="00D24D7B"/>
    <w:rsid w:val="00D52AEA"/>
    <w:rsid w:val="00D533CD"/>
    <w:rsid w:val="00D64EB6"/>
    <w:rsid w:val="00D72947"/>
    <w:rsid w:val="00D72A81"/>
    <w:rsid w:val="00D74166"/>
    <w:rsid w:val="00D8106B"/>
    <w:rsid w:val="00D950CD"/>
    <w:rsid w:val="00D97596"/>
    <w:rsid w:val="00DB13FC"/>
    <w:rsid w:val="00DB40FE"/>
    <w:rsid w:val="00DB51D6"/>
    <w:rsid w:val="00DD1FB3"/>
    <w:rsid w:val="00DE32A9"/>
    <w:rsid w:val="00DE5201"/>
    <w:rsid w:val="00DF3556"/>
    <w:rsid w:val="00E01DB3"/>
    <w:rsid w:val="00E063AE"/>
    <w:rsid w:val="00E233FB"/>
    <w:rsid w:val="00E75CEB"/>
    <w:rsid w:val="00E87D0C"/>
    <w:rsid w:val="00E9111C"/>
    <w:rsid w:val="00E92771"/>
    <w:rsid w:val="00E948D1"/>
    <w:rsid w:val="00E97EEF"/>
    <w:rsid w:val="00EA33A0"/>
    <w:rsid w:val="00EA51B6"/>
    <w:rsid w:val="00EC2088"/>
    <w:rsid w:val="00EE09B1"/>
    <w:rsid w:val="00F05649"/>
    <w:rsid w:val="00F20D1D"/>
    <w:rsid w:val="00F37914"/>
    <w:rsid w:val="00F41523"/>
    <w:rsid w:val="00F65554"/>
    <w:rsid w:val="00FB79F1"/>
    <w:rsid w:val="00FC317B"/>
    <w:rsid w:val="00FC54B7"/>
    <w:rsid w:val="00FD0C74"/>
    <w:rsid w:val="00FF2ACD"/>
    <w:rsid w:val="00FF414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37521"/>
  <w15:docId w15:val="{03B70072-5A2B-446E-A6B0-564739988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9E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Calibri" w:hAnsi="Courier New"/>
      <w:sz w:val="20"/>
      <w:szCs w:val="20"/>
      <w:lang w:val="x-none" w:eastAsia="x-none"/>
    </w:rPr>
  </w:style>
  <w:style w:type="character" w:customStyle="1" w:styleId="1">
    <w:name w:val="Текст Знак1"/>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pPr>
    <w:rPr>
      <w:rFonts w:ascii="Times New Roman" w:eastAsia="Times New Roman" w:hAnsi="Times New Roman"/>
      <w:color w:val="000000"/>
      <w:sz w:val="24"/>
      <w:szCs w:val="24"/>
    </w:rPr>
  </w:style>
  <w:style w:type="paragraph" w:customStyle="1" w:styleId="ReportHead">
    <w:name w:val="Report_Head"/>
    <w:basedOn w:val="a"/>
    <w:link w:val="ReportHead0"/>
    <w:rsid w:val="00491396"/>
    <w:pPr>
      <w:jc w:val="center"/>
    </w:pPr>
    <w:rPr>
      <w:rFonts w:eastAsia="Calibri"/>
      <w:sz w:val="28"/>
      <w:szCs w:val="20"/>
      <w:lang w:val="x-none" w:eastAsia="x-none"/>
    </w:rPr>
  </w:style>
  <w:style w:type="character" w:customStyle="1" w:styleId="ReportHead0">
    <w:name w:val="Report_Head Знак"/>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Calibri"/>
      <w:szCs w:val="20"/>
      <w:lang w:val="x-none" w:eastAsia="x-none"/>
    </w:rPr>
  </w:style>
  <w:style w:type="character" w:customStyle="1" w:styleId="ReportMain0">
    <w:name w:val="Report_Main Знак"/>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Calibri"/>
      <w:sz w:val="20"/>
      <w:szCs w:val="20"/>
      <w:lang w:val="x-none" w:eastAsia="x-none"/>
    </w:rPr>
  </w:style>
  <w:style w:type="character" w:customStyle="1" w:styleId="a6">
    <w:name w:val="Верхний колонтитул Знак"/>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Calibri"/>
      <w:sz w:val="20"/>
      <w:szCs w:val="20"/>
      <w:lang w:val="x-none" w:eastAsia="x-none"/>
    </w:rPr>
  </w:style>
  <w:style w:type="character" w:customStyle="1" w:styleId="a8">
    <w:name w:val="Нижний колонтитул Знак"/>
    <w:link w:val="a7"/>
    <w:uiPriority w:val="99"/>
    <w:rsid w:val="00E01DB3"/>
    <w:rPr>
      <w:rFonts w:ascii="Times New Roman" w:hAnsi="Times New Roman" w:cs="Times New Roman"/>
    </w:rPr>
  </w:style>
  <w:style w:type="paragraph" w:styleId="a9">
    <w:name w:val="List Paragraph"/>
    <w:basedOn w:val="a"/>
    <w:uiPriority w:val="34"/>
    <w:qFormat/>
    <w:rsid w:val="00E948D1"/>
    <w:pPr>
      <w:ind w:left="720"/>
      <w:contextualSpacing/>
    </w:pPr>
  </w:style>
  <w:style w:type="character" w:styleId="aa">
    <w:name w:val="Hyperlink"/>
    <w:uiPriority w:val="99"/>
    <w:semiHidden/>
    <w:unhideWhenUsed/>
    <w:rsid w:val="00D64EB6"/>
    <w:rPr>
      <w:rFonts w:ascii="Times New Roman" w:hAnsi="Times New Roman" w:cs="Times New Roman" w:hint="default"/>
      <w:color w:val="0000FF"/>
      <w:u w:val="single"/>
    </w:rPr>
  </w:style>
  <w:style w:type="character" w:customStyle="1" w:styleId="apple-converted-space">
    <w:name w:val="apple-converted-space"/>
    <w:rsid w:val="00A9006F"/>
    <w:rPr>
      <w:rFonts w:ascii="Times New Roman" w:hAnsi="Times New Roman" w:cs="Times New Roman"/>
    </w:rPr>
  </w:style>
  <w:style w:type="paragraph" w:styleId="ab">
    <w:name w:val="Normal (Web)"/>
    <w:basedOn w:val="a"/>
    <w:uiPriority w:val="99"/>
    <w:unhideWhenUsed/>
    <w:rsid w:val="00DB51D6"/>
    <w:pPr>
      <w:spacing w:before="100" w:beforeAutospacing="1" w:after="100" w:afterAutospacing="1"/>
    </w:pPr>
  </w:style>
  <w:style w:type="numbering" w:styleId="111111">
    <w:name w:val="Outline List 2"/>
    <w:basedOn w:val="a2"/>
    <w:uiPriority w:val="99"/>
    <w:semiHidden/>
    <w:unhideWhenUsed/>
    <w:rsid w:val="00C556D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75014">
      <w:bodyDiv w:val="1"/>
      <w:marLeft w:val="0"/>
      <w:marRight w:val="0"/>
      <w:marTop w:val="0"/>
      <w:marBottom w:val="0"/>
      <w:divBdr>
        <w:top w:val="none" w:sz="0" w:space="0" w:color="auto"/>
        <w:left w:val="none" w:sz="0" w:space="0" w:color="auto"/>
        <w:bottom w:val="none" w:sz="0" w:space="0" w:color="auto"/>
        <w:right w:val="none" w:sz="0" w:space="0" w:color="auto"/>
      </w:divBdr>
    </w:div>
    <w:div w:id="676538675">
      <w:bodyDiv w:val="1"/>
      <w:marLeft w:val="0"/>
      <w:marRight w:val="0"/>
      <w:marTop w:val="0"/>
      <w:marBottom w:val="0"/>
      <w:divBdr>
        <w:top w:val="none" w:sz="0" w:space="0" w:color="auto"/>
        <w:left w:val="none" w:sz="0" w:space="0" w:color="auto"/>
        <w:bottom w:val="none" w:sz="0" w:space="0" w:color="auto"/>
        <w:right w:val="none" w:sz="0" w:space="0" w:color="auto"/>
      </w:divBdr>
    </w:div>
    <w:div w:id="698776330">
      <w:bodyDiv w:val="1"/>
      <w:marLeft w:val="0"/>
      <w:marRight w:val="0"/>
      <w:marTop w:val="0"/>
      <w:marBottom w:val="0"/>
      <w:divBdr>
        <w:top w:val="none" w:sz="0" w:space="0" w:color="auto"/>
        <w:left w:val="none" w:sz="0" w:space="0" w:color="auto"/>
        <w:bottom w:val="none" w:sz="0" w:space="0" w:color="auto"/>
        <w:right w:val="none" w:sz="0" w:space="0" w:color="auto"/>
      </w:divBdr>
    </w:div>
    <w:div w:id="965427035">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445925238">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13760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B2B63-D966-4996-9E23-2AE5354A4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13</Pages>
  <Words>4040</Words>
  <Characters>23034</Characters>
  <Application>Microsoft Office Word</Application>
  <DocSecurity>0</DocSecurity>
  <Lines>191</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Алла Александровна</cp:lastModifiedBy>
  <cp:revision>18</cp:revision>
  <cp:lastPrinted>2024-04-19T04:31:00Z</cp:lastPrinted>
  <dcterms:created xsi:type="dcterms:W3CDTF">2022-04-11T14:38:00Z</dcterms:created>
  <dcterms:modified xsi:type="dcterms:W3CDTF">2026-04-14T14:48:00Z</dcterms:modified>
</cp:coreProperties>
</file>